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6CC53D" w14:textId="3B1B3AD0" w:rsidR="00BF2AFC" w:rsidRPr="00BF2AFC" w:rsidRDefault="00BF2AFC" w:rsidP="00BF2AFC">
      <w:pPr>
        <w:tabs>
          <w:tab w:val="left" w:pos="6382"/>
        </w:tabs>
        <w:jc w:val="right"/>
        <w:rPr>
          <w:rFonts w:ascii="Arial" w:hAnsi="Arial" w:cs="Arial"/>
          <w:color w:val="auto"/>
          <w:sz w:val="32"/>
          <w:szCs w:val="32"/>
        </w:rPr>
      </w:pPr>
    </w:p>
    <w:tbl>
      <w:tblPr>
        <w:tblW w:w="9072" w:type="dxa"/>
        <w:tblInd w:w="-8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left w:w="53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BF2AFC" w:rsidRPr="00BF2AFC" w14:paraId="1CCAFD74" w14:textId="77777777" w:rsidTr="00D916AF">
        <w:trPr>
          <w:trHeight w:val="1917"/>
        </w:trPr>
        <w:tc>
          <w:tcPr>
            <w:tcW w:w="90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000000" w:themeFill="text1"/>
            <w:vAlign w:val="center"/>
          </w:tcPr>
          <w:p w14:paraId="5655003F" w14:textId="706EEAD0" w:rsidR="00BF2AFC" w:rsidRDefault="00D17C35" w:rsidP="00D96F4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40"/>
                <w:szCs w:val="40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auto"/>
                <w:sz w:val="40"/>
                <w:szCs w:val="40"/>
                <w:lang w:eastAsia="pl-PL"/>
              </w:rPr>
              <w:t>OPIS TECHNICZNY</w:t>
            </w:r>
          </w:p>
          <w:p w14:paraId="42381993" w14:textId="77777777" w:rsidR="00D916AF" w:rsidRPr="00D916AF" w:rsidRDefault="00D916AF" w:rsidP="00D96F4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4"/>
                <w:szCs w:val="14"/>
                <w:lang w:eastAsia="pl-PL"/>
              </w:rPr>
            </w:pPr>
          </w:p>
          <w:p w14:paraId="73903C73" w14:textId="6A331975" w:rsidR="00371949" w:rsidRDefault="00371949" w:rsidP="00D96F45">
            <w:pPr>
              <w:spacing w:after="0" w:line="240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pl-PL"/>
              </w:rPr>
            </w:pPr>
            <w:r w:rsidRPr="00371949">
              <w:rPr>
                <w:rFonts w:ascii="Arial" w:hAnsi="Arial" w:cs="Arial"/>
                <w:color w:val="auto"/>
                <w:sz w:val="20"/>
                <w:szCs w:val="20"/>
                <w:lang w:eastAsia="pl-PL"/>
              </w:rPr>
              <w:t xml:space="preserve">PROJEKTU </w:t>
            </w:r>
            <w:r>
              <w:rPr>
                <w:rFonts w:ascii="Arial" w:hAnsi="Arial" w:cs="Arial"/>
                <w:color w:val="auto"/>
                <w:sz w:val="20"/>
                <w:szCs w:val="20"/>
                <w:lang w:eastAsia="pl-PL"/>
              </w:rPr>
              <w:t xml:space="preserve">ARCHITEKTONICZNO-BUDOWLANEGO </w:t>
            </w:r>
            <w:r w:rsidRPr="00371949">
              <w:rPr>
                <w:rFonts w:ascii="Arial" w:hAnsi="Arial" w:cs="Arial"/>
                <w:color w:val="auto"/>
                <w:sz w:val="20"/>
                <w:szCs w:val="20"/>
                <w:lang w:eastAsia="pl-PL"/>
              </w:rPr>
              <w:t xml:space="preserve">WYMIANY POKRYCIA </w:t>
            </w:r>
          </w:p>
          <w:p w14:paraId="48F93893" w14:textId="77777777" w:rsidR="00371949" w:rsidRDefault="00371949" w:rsidP="00D96F45">
            <w:pPr>
              <w:spacing w:after="0" w:line="240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pl-PL"/>
              </w:rPr>
            </w:pPr>
            <w:r w:rsidRPr="00371949">
              <w:rPr>
                <w:rFonts w:ascii="Arial" w:hAnsi="Arial" w:cs="Arial"/>
                <w:color w:val="auto"/>
                <w:sz w:val="20"/>
                <w:szCs w:val="20"/>
                <w:lang w:eastAsia="pl-PL"/>
              </w:rPr>
              <w:t xml:space="preserve">DACHOWEGO WRAZ Z MONTAŻEM WENTYLACJI MECHANICZNEJ W KOŚCIELE </w:t>
            </w:r>
          </w:p>
          <w:p w14:paraId="3D4596F6" w14:textId="6A7C98A7" w:rsidR="00371949" w:rsidRDefault="00371949" w:rsidP="00D96F45">
            <w:pPr>
              <w:spacing w:after="0" w:line="240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pl-PL"/>
              </w:rPr>
            </w:pPr>
            <w:r w:rsidRPr="00371949">
              <w:rPr>
                <w:rFonts w:ascii="Arial" w:hAnsi="Arial" w:cs="Arial"/>
                <w:color w:val="auto"/>
                <w:sz w:val="20"/>
                <w:szCs w:val="20"/>
                <w:lang w:eastAsia="pl-PL"/>
              </w:rPr>
              <w:t>POD WEZWANIEM ŚW. ROCHA W NOWYM TARGU</w:t>
            </w:r>
          </w:p>
          <w:p w14:paraId="7493139E" w14:textId="77777777" w:rsidR="00D916AF" w:rsidRPr="00D916AF" w:rsidRDefault="00D916AF" w:rsidP="00D96F45">
            <w:pPr>
              <w:spacing w:after="0" w:line="240" w:lineRule="auto"/>
              <w:jc w:val="center"/>
              <w:rPr>
                <w:rFonts w:ascii="Arial" w:hAnsi="Arial" w:cs="Arial"/>
                <w:color w:val="auto"/>
                <w:sz w:val="8"/>
                <w:szCs w:val="8"/>
                <w:lang w:eastAsia="pl-PL"/>
              </w:rPr>
            </w:pPr>
          </w:p>
          <w:p w14:paraId="1C233F33" w14:textId="77777777" w:rsidR="00371949" w:rsidRPr="00371949" w:rsidRDefault="00371949" w:rsidP="00D916AF">
            <w:pPr>
              <w:spacing w:after="0" w:line="240" w:lineRule="auto"/>
              <w:rPr>
                <w:rFonts w:ascii="Arial" w:hAnsi="Arial" w:cs="Arial"/>
                <w:color w:val="auto"/>
                <w:sz w:val="4"/>
                <w:szCs w:val="4"/>
                <w:lang w:eastAsia="pl-PL"/>
              </w:rPr>
            </w:pPr>
          </w:p>
          <w:p w14:paraId="7895903A" w14:textId="31BD41B8" w:rsidR="00371949" w:rsidRPr="00371949" w:rsidRDefault="00371949" w:rsidP="00D96F45">
            <w:pPr>
              <w:spacing w:after="0"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l-PL"/>
              </w:rPr>
            </w:pPr>
            <w:r w:rsidRPr="00371949">
              <w:rPr>
                <w:rFonts w:ascii="Arial" w:hAnsi="Arial" w:cs="Arial"/>
                <w:color w:val="auto"/>
                <w:sz w:val="18"/>
                <w:szCs w:val="18"/>
              </w:rPr>
              <w:t>DZ. NR 118, OBRĘB 0008 NOWY TARG, GM. STARY TARG</w:t>
            </w:r>
          </w:p>
        </w:tc>
      </w:tr>
    </w:tbl>
    <w:p w14:paraId="12940831" w14:textId="77777777" w:rsidR="00323A2C" w:rsidRPr="007514B3" w:rsidRDefault="00323A2C" w:rsidP="00323A2C">
      <w:pPr>
        <w:tabs>
          <w:tab w:val="left" w:pos="6382"/>
        </w:tabs>
        <w:rPr>
          <w:rFonts w:ascii="Arial" w:hAnsi="Arial" w:cs="Arial"/>
          <w:color w:val="auto"/>
          <w:sz w:val="32"/>
          <w:szCs w:val="32"/>
        </w:rPr>
      </w:pPr>
    </w:p>
    <w:p w14:paraId="540AED22" w14:textId="3BCD1444" w:rsidR="00323A2C" w:rsidRPr="007514B3" w:rsidRDefault="00D5557D" w:rsidP="00323A2C">
      <w:pPr>
        <w:pStyle w:val="Nagwek1"/>
        <w:numPr>
          <w:ilvl w:val="0"/>
          <w:numId w:val="1"/>
        </w:numPr>
        <w:tabs>
          <w:tab w:val="num" w:pos="567"/>
        </w:tabs>
        <w:ind w:left="426" w:hanging="426"/>
        <w:rPr>
          <w:rFonts w:cs="Arial"/>
        </w:rPr>
      </w:pPr>
      <w:r>
        <w:rPr>
          <w:rFonts w:cs="Arial"/>
        </w:rPr>
        <w:t>PODSTAWA OPRACOWANIA</w:t>
      </w:r>
    </w:p>
    <w:p w14:paraId="7DC6C2CC" w14:textId="6A7580A1" w:rsidR="00323A2C" w:rsidRDefault="00E167CD" w:rsidP="00E167CD">
      <w:pPr>
        <w:ind w:left="426"/>
        <w:rPr>
          <w:rFonts w:ascii="Arial" w:hAnsi="Arial" w:cs="Arial"/>
        </w:rPr>
      </w:pPr>
      <w:r>
        <w:rPr>
          <w:rFonts w:ascii="Arial" w:hAnsi="Arial" w:cs="Arial"/>
        </w:rPr>
        <w:t>Dokumentacja</w:t>
      </w:r>
      <w:r w:rsidRPr="007514B3">
        <w:rPr>
          <w:rFonts w:ascii="Arial" w:hAnsi="Arial" w:cs="Arial"/>
        </w:rPr>
        <w:t xml:space="preserve"> została wykonana </w:t>
      </w:r>
      <w:r>
        <w:rPr>
          <w:rFonts w:ascii="Arial" w:hAnsi="Arial" w:cs="Arial"/>
        </w:rPr>
        <w:t>w oparciu o</w:t>
      </w:r>
      <w:r w:rsidRPr="007514B3">
        <w:rPr>
          <w:rFonts w:ascii="Arial" w:hAnsi="Arial" w:cs="Arial"/>
        </w:rPr>
        <w:t>:</w:t>
      </w:r>
      <w:r w:rsidRPr="007514B3">
        <w:rPr>
          <w:rFonts w:ascii="Arial" w:hAnsi="Arial" w:cs="Arial"/>
        </w:rPr>
        <w:br/>
        <w:t xml:space="preserve">- </w:t>
      </w:r>
      <w:r>
        <w:rPr>
          <w:rFonts w:ascii="Arial" w:hAnsi="Arial" w:cs="Arial"/>
        </w:rPr>
        <w:t>wizję lokalną</w:t>
      </w:r>
      <w:r w:rsidRPr="007514B3">
        <w:rPr>
          <w:rFonts w:ascii="Arial" w:hAnsi="Arial" w:cs="Arial"/>
        </w:rPr>
        <w:t xml:space="preserve"> wraz z oględzinami przedmiotowego budynku;</w:t>
      </w:r>
      <w:r w:rsidRPr="007514B3">
        <w:rPr>
          <w:rFonts w:ascii="Arial" w:hAnsi="Arial" w:cs="Arial"/>
        </w:rPr>
        <w:br/>
        <w:t>- pomiar</w:t>
      </w:r>
      <w:r>
        <w:rPr>
          <w:rFonts w:ascii="Arial" w:hAnsi="Arial" w:cs="Arial"/>
        </w:rPr>
        <w:t>y</w:t>
      </w:r>
      <w:r w:rsidRPr="007514B3">
        <w:rPr>
          <w:rFonts w:ascii="Arial" w:hAnsi="Arial" w:cs="Arial"/>
        </w:rPr>
        <w:t>;</w:t>
      </w:r>
      <w:r w:rsidRPr="007514B3">
        <w:rPr>
          <w:rFonts w:ascii="Arial" w:hAnsi="Arial" w:cs="Arial"/>
        </w:rPr>
        <w:br/>
        <w:t>- bezpośredni</w:t>
      </w:r>
      <w:r>
        <w:rPr>
          <w:rFonts w:ascii="Arial" w:hAnsi="Arial" w:cs="Arial"/>
        </w:rPr>
        <w:t>e</w:t>
      </w:r>
      <w:r w:rsidRPr="007514B3">
        <w:rPr>
          <w:rFonts w:ascii="Arial" w:hAnsi="Arial" w:cs="Arial"/>
        </w:rPr>
        <w:t xml:space="preserve"> ustale</w:t>
      </w:r>
      <w:r>
        <w:rPr>
          <w:rFonts w:ascii="Arial" w:hAnsi="Arial" w:cs="Arial"/>
        </w:rPr>
        <w:t>nia</w:t>
      </w:r>
      <w:r w:rsidRPr="007514B3">
        <w:rPr>
          <w:rFonts w:ascii="Arial" w:hAnsi="Arial" w:cs="Arial"/>
        </w:rPr>
        <w:t xml:space="preserve"> ze zleceniodawcą;</w:t>
      </w:r>
      <w:r w:rsidRPr="007514B3">
        <w:rPr>
          <w:rFonts w:ascii="Arial" w:hAnsi="Arial" w:cs="Arial"/>
        </w:rPr>
        <w:br/>
        <w:t>- dokumentacj</w:t>
      </w:r>
      <w:r>
        <w:rPr>
          <w:rFonts w:ascii="Arial" w:hAnsi="Arial" w:cs="Arial"/>
        </w:rPr>
        <w:t>ę</w:t>
      </w:r>
      <w:r w:rsidRPr="007514B3">
        <w:rPr>
          <w:rFonts w:ascii="Arial" w:hAnsi="Arial" w:cs="Arial"/>
        </w:rPr>
        <w:t xml:space="preserve"> fotograficznej w zakresie wynikającym z potrzeb</w:t>
      </w:r>
      <w:r>
        <w:rPr>
          <w:rFonts w:ascii="Arial" w:hAnsi="Arial" w:cs="Arial"/>
        </w:rPr>
        <w:t xml:space="preserve"> projektowych</w:t>
      </w:r>
      <w:r w:rsidRPr="007514B3">
        <w:rPr>
          <w:rFonts w:ascii="Arial" w:hAnsi="Arial" w:cs="Arial"/>
        </w:rPr>
        <w:t>;</w:t>
      </w:r>
      <w:r w:rsidRPr="007514B3">
        <w:rPr>
          <w:rFonts w:ascii="Arial" w:hAnsi="Arial" w:cs="Arial"/>
        </w:rPr>
        <w:br/>
        <w:t>- dokumentacj</w:t>
      </w:r>
      <w:r>
        <w:rPr>
          <w:rFonts w:ascii="Arial" w:hAnsi="Arial" w:cs="Arial"/>
        </w:rPr>
        <w:t>ę</w:t>
      </w:r>
      <w:r w:rsidRPr="007514B3">
        <w:rPr>
          <w:rFonts w:ascii="Arial" w:hAnsi="Arial" w:cs="Arial"/>
        </w:rPr>
        <w:t xml:space="preserve"> archiwaln</w:t>
      </w:r>
      <w:r>
        <w:rPr>
          <w:rFonts w:ascii="Arial" w:hAnsi="Arial" w:cs="Arial"/>
        </w:rPr>
        <w:t>ą</w:t>
      </w:r>
      <w:r w:rsidRPr="007514B3">
        <w:rPr>
          <w:rFonts w:ascii="Arial" w:hAnsi="Arial" w:cs="Arial"/>
        </w:rPr>
        <w:t>;</w:t>
      </w:r>
      <w:r>
        <w:rPr>
          <w:rFonts w:ascii="Arial" w:hAnsi="Arial" w:cs="Arial"/>
        </w:rPr>
        <w:br/>
        <w:t>- opinię konserwatorską;</w:t>
      </w:r>
      <w:r>
        <w:rPr>
          <w:rFonts w:ascii="Arial" w:hAnsi="Arial" w:cs="Arial"/>
        </w:rPr>
        <w:br/>
        <w:t>- opinię techniczną;</w:t>
      </w:r>
      <w:r>
        <w:rPr>
          <w:rFonts w:ascii="Arial" w:hAnsi="Arial" w:cs="Arial"/>
        </w:rPr>
        <w:br/>
        <w:t>-</w:t>
      </w:r>
      <w:r w:rsidRPr="00E167CD">
        <w:t xml:space="preserve"> </w:t>
      </w:r>
      <w:r>
        <w:rPr>
          <w:rFonts w:ascii="Arial" w:hAnsi="Arial" w:cs="Arial"/>
        </w:rPr>
        <w:t>o</w:t>
      </w:r>
      <w:r w:rsidRPr="00E167CD">
        <w:rPr>
          <w:rFonts w:ascii="Arial" w:hAnsi="Arial" w:cs="Arial"/>
        </w:rPr>
        <w:t>bowiązujące normy i przepisy techniczno-budowlane</w:t>
      </w:r>
      <w:r>
        <w:rPr>
          <w:rFonts w:ascii="Arial" w:hAnsi="Arial" w:cs="Arial"/>
        </w:rPr>
        <w:t>;</w:t>
      </w:r>
      <w:r>
        <w:rPr>
          <w:rFonts w:ascii="Arial" w:hAnsi="Arial" w:cs="Arial"/>
        </w:rPr>
        <w:br/>
        <w:t>- l</w:t>
      </w:r>
      <w:r w:rsidRPr="00E167CD">
        <w:rPr>
          <w:rFonts w:ascii="Arial" w:hAnsi="Arial" w:cs="Arial"/>
        </w:rPr>
        <w:t>iteratur</w:t>
      </w:r>
      <w:r>
        <w:rPr>
          <w:rFonts w:ascii="Arial" w:hAnsi="Arial" w:cs="Arial"/>
        </w:rPr>
        <w:t>ę</w:t>
      </w:r>
      <w:r w:rsidRPr="00E167CD">
        <w:rPr>
          <w:rFonts w:ascii="Arial" w:hAnsi="Arial" w:cs="Arial"/>
        </w:rPr>
        <w:t xml:space="preserve"> przedmiotu</w:t>
      </w:r>
      <w:r>
        <w:rPr>
          <w:rFonts w:ascii="Arial" w:hAnsi="Arial" w:cs="Arial"/>
        </w:rPr>
        <w:t xml:space="preserve"> i </w:t>
      </w:r>
      <w:r w:rsidRPr="00E167CD">
        <w:rPr>
          <w:rFonts w:ascii="Arial" w:hAnsi="Arial" w:cs="Arial"/>
        </w:rPr>
        <w:t>katalogi materiałów</w:t>
      </w:r>
      <w:r>
        <w:rPr>
          <w:rFonts w:ascii="Arial" w:hAnsi="Arial" w:cs="Arial"/>
        </w:rPr>
        <w:t>.</w:t>
      </w:r>
    </w:p>
    <w:p w14:paraId="39516800" w14:textId="77777777" w:rsidR="009578BF" w:rsidRDefault="009578BF" w:rsidP="00E167CD">
      <w:pPr>
        <w:ind w:left="426"/>
        <w:rPr>
          <w:rFonts w:ascii="Arial" w:hAnsi="Arial" w:cs="Arial"/>
        </w:rPr>
      </w:pPr>
    </w:p>
    <w:p w14:paraId="7E8C818F" w14:textId="77777777" w:rsidR="009578BF" w:rsidRPr="00323A2C" w:rsidRDefault="009578BF" w:rsidP="009578BF">
      <w:pPr>
        <w:pStyle w:val="Nagwek1"/>
        <w:numPr>
          <w:ilvl w:val="0"/>
          <w:numId w:val="1"/>
        </w:numPr>
        <w:tabs>
          <w:tab w:val="num" w:pos="567"/>
        </w:tabs>
        <w:ind w:left="426" w:hanging="426"/>
        <w:rPr>
          <w:rFonts w:cs="Arial"/>
        </w:rPr>
      </w:pPr>
      <w:r>
        <w:rPr>
          <w:rFonts w:cs="Arial"/>
        </w:rPr>
        <w:t>INWESTOR</w:t>
      </w:r>
    </w:p>
    <w:p w14:paraId="6F5346A7" w14:textId="5F44E2FD" w:rsidR="009578BF" w:rsidRDefault="009578BF" w:rsidP="009578BF">
      <w:pPr>
        <w:ind w:left="426"/>
        <w:rPr>
          <w:rFonts w:ascii="Arial" w:hAnsi="Arial" w:cs="Arial"/>
        </w:rPr>
      </w:pPr>
      <w:r w:rsidRPr="007514B3">
        <w:rPr>
          <w:rFonts w:ascii="Arial" w:hAnsi="Arial" w:cs="Arial"/>
        </w:rPr>
        <w:t>Parafia św. Szymona i Judy Tadeusza w Starym Targu</w:t>
      </w:r>
      <w:r w:rsidRPr="007514B3">
        <w:rPr>
          <w:rFonts w:ascii="Arial" w:hAnsi="Arial" w:cs="Arial"/>
        </w:rPr>
        <w:br/>
        <w:t xml:space="preserve">ul. </w:t>
      </w:r>
      <w:r w:rsidR="004320DA">
        <w:rPr>
          <w:rFonts w:ascii="Arial" w:hAnsi="Arial" w:cs="Arial"/>
        </w:rPr>
        <w:t>Główna</w:t>
      </w:r>
      <w:r w:rsidRPr="007514B3">
        <w:rPr>
          <w:rFonts w:ascii="Arial" w:hAnsi="Arial" w:cs="Arial"/>
        </w:rPr>
        <w:t xml:space="preserve"> 10</w:t>
      </w:r>
      <w:r w:rsidRPr="007514B3">
        <w:rPr>
          <w:rFonts w:ascii="Arial" w:hAnsi="Arial" w:cs="Arial"/>
        </w:rPr>
        <w:br/>
        <w:t>82-410 Stary Targ</w:t>
      </w:r>
    </w:p>
    <w:p w14:paraId="3C263258" w14:textId="77777777" w:rsidR="0081166C" w:rsidRPr="00E167CD" w:rsidRDefault="0081166C" w:rsidP="00E167CD">
      <w:pPr>
        <w:ind w:left="426"/>
        <w:rPr>
          <w:rFonts w:ascii="Arial" w:hAnsi="Arial" w:cs="Arial"/>
        </w:rPr>
      </w:pPr>
    </w:p>
    <w:p w14:paraId="5E23F8FE" w14:textId="7C057836" w:rsidR="00323A2C" w:rsidRPr="00323A2C" w:rsidRDefault="00D5557D" w:rsidP="00323A2C">
      <w:pPr>
        <w:pStyle w:val="Nagwek1"/>
        <w:numPr>
          <w:ilvl w:val="0"/>
          <w:numId w:val="1"/>
        </w:numPr>
        <w:tabs>
          <w:tab w:val="num" w:pos="567"/>
        </w:tabs>
        <w:ind w:left="426" w:hanging="426"/>
        <w:rPr>
          <w:rFonts w:cs="Arial"/>
        </w:rPr>
      </w:pPr>
      <w:r>
        <w:rPr>
          <w:rFonts w:cs="Arial"/>
        </w:rPr>
        <w:t>PRZEDMIOT OPRACOWANIA</w:t>
      </w:r>
    </w:p>
    <w:p w14:paraId="251403C3" w14:textId="7BC9B484" w:rsidR="00323A2C" w:rsidRDefault="00E167CD" w:rsidP="00A75B86">
      <w:pPr>
        <w:tabs>
          <w:tab w:val="left" w:pos="6382"/>
        </w:tabs>
        <w:ind w:left="426"/>
        <w:jc w:val="both"/>
        <w:rPr>
          <w:rFonts w:ascii="Arial" w:hAnsi="Arial" w:cs="Arial"/>
        </w:rPr>
      </w:pPr>
      <w:r w:rsidRPr="00E167CD">
        <w:rPr>
          <w:rFonts w:ascii="Arial" w:hAnsi="Arial" w:cs="Arial"/>
        </w:rPr>
        <w:t xml:space="preserve">Przedmiotem opracowania jest </w:t>
      </w:r>
      <w:r>
        <w:rPr>
          <w:rFonts w:ascii="Arial" w:hAnsi="Arial" w:cs="Arial"/>
        </w:rPr>
        <w:t>projekt wymiany pokrycia dachowego wraz z montażem wentylacji mechanicznej w</w:t>
      </w:r>
      <w:r w:rsidRPr="00E167CD">
        <w:rPr>
          <w:rFonts w:ascii="Arial" w:hAnsi="Arial" w:cs="Arial"/>
        </w:rPr>
        <w:t xml:space="preserve"> </w:t>
      </w:r>
      <w:r w:rsidR="0081166C">
        <w:rPr>
          <w:rFonts w:ascii="Arial" w:hAnsi="Arial" w:cs="Arial"/>
        </w:rPr>
        <w:t>Kościele</w:t>
      </w:r>
      <w:r w:rsidRPr="00E167CD">
        <w:rPr>
          <w:rFonts w:ascii="Arial" w:hAnsi="Arial" w:cs="Arial"/>
        </w:rPr>
        <w:t xml:space="preserve"> pod wezwaniem św. Rocha w Nowym Targu. Budynek zlokalizowany jest na dz. nr 118 w miejscowości Nowy Targ w gminie Stary Targ</w:t>
      </w:r>
      <w:r w:rsidR="0081166C">
        <w:rPr>
          <w:rFonts w:ascii="Arial" w:hAnsi="Arial" w:cs="Arial"/>
        </w:rPr>
        <w:t xml:space="preserve"> w województwie Pomorskim.</w:t>
      </w:r>
    </w:p>
    <w:p w14:paraId="3BEAC0E6" w14:textId="33ABA78C" w:rsidR="00A75B86" w:rsidRDefault="00A75B86" w:rsidP="00A75B86">
      <w:pPr>
        <w:tabs>
          <w:tab w:val="left" w:pos="6382"/>
        </w:tabs>
        <w:ind w:left="426"/>
        <w:jc w:val="both"/>
        <w:rPr>
          <w:rFonts w:ascii="Arial" w:hAnsi="Arial" w:cs="Arial"/>
        </w:rPr>
      </w:pPr>
      <w:r w:rsidRPr="00A75B86">
        <w:rPr>
          <w:rFonts w:ascii="Arial" w:hAnsi="Arial" w:cs="Arial"/>
        </w:rPr>
        <w:t>Zamierzone prace w żaden sposób nie zmieniają istotnych parametrów budynku</w:t>
      </w:r>
      <w:r>
        <w:rPr>
          <w:rFonts w:ascii="Arial" w:hAnsi="Arial" w:cs="Arial"/>
        </w:rPr>
        <w:t>.</w:t>
      </w:r>
      <w:r w:rsidRPr="00A75B8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</w:t>
      </w:r>
      <w:r w:rsidRPr="00A75B86">
        <w:rPr>
          <w:rFonts w:ascii="Arial" w:hAnsi="Arial" w:cs="Arial"/>
        </w:rPr>
        <w:t>rogram funkcjonalny i przeznaczenie pozostają bez zmian.</w:t>
      </w:r>
      <w:r>
        <w:rPr>
          <w:rFonts w:ascii="Arial" w:hAnsi="Arial" w:cs="Arial"/>
        </w:rPr>
        <w:t xml:space="preserve"> Zagospodarowanie terenu nie ulega żadnym zmianom.</w:t>
      </w:r>
    </w:p>
    <w:p w14:paraId="0C45D938" w14:textId="77777777" w:rsidR="0081166C" w:rsidRDefault="0081166C" w:rsidP="009578BF">
      <w:pPr>
        <w:tabs>
          <w:tab w:val="left" w:pos="6382"/>
        </w:tabs>
        <w:rPr>
          <w:rFonts w:ascii="Arial" w:hAnsi="Arial" w:cs="Arial"/>
        </w:rPr>
      </w:pPr>
    </w:p>
    <w:p w14:paraId="7463AE8A" w14:textId="77777777" w:rsidR="00D5557D" w:rsidRPr="00323A2C" w:rsidRDefault="00D5557D" w:rsidP="00D5557D">
      <w:pPr>
        <w:pStyle w:val="Nagwek1"/>
        <w:numPr>
          <w:ilvl w:val="0"/>
          <w:numId w:val="1"/>
        </w:numPr>
        <w:tabs>
          <w:tab w:val="num" w:pos="567"/>
        </w:tabs>
        <w:ind w:left="426" w:hanging="426"/>
        <w:rPr>
          <w:rFonts w:cs="Arial"/>
        </w:rPr>
      </w:pPr>
      <w:r>
        <w:rPr>
          <w:rFonts w:cs="Arial"/>
        </w:rPr>
        <w:t>ZAKRES OPRACOWANIA</w:t>
      </w:r>
    </w:p>
    <w:p w14:paraId="6C0CE123" w14:textId="77777777" w:rsidR="00A75B86" w:rsidRDefault="00A75B86" w:rsidP="00A75B86">
      <w:pPr>
        <w:tabs>
          <w:tab w:val="left" w:pos="6382"/>
        </w:tabs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Projekt obejmuje wymianę pokrycia dachowego z pracami towarzyszącymi polegającymi na wymianie obróbek blacharskich, orynnowania oraz uszkodzonych elementów więźby dachowej nienadającymi się do naprawy. W zakresie projektu jest również montaż instalacji wentylacji mechanicznej w kościele w celu poprawy mikroklimatu. </w:t>
      </w:r>
    </w:p>
    <w:p w14:paraId="5EA6A9BE" w14:textId="77777777" w:rsidR="009578BF" w:rsidRDefault="009578BF" w:rsidP="00A75B86">
      <w:pPr>
        <w:tabs>
          <w:tab w:val="left" w:pos="6382"/>
        </w:tabs>
        <w:ind w:left="426"/>
        <w:jc w:val="both"/>
        <w:rPr>
          <w:rFonts w:ascii="Arial" w:hAnsi="Arial" w:cs="Arial"/>
        </w:rPr>
      </w:pPr>
    </w:p>
    <w:p w14:paraId="0AD19A7F" w14:textId="77777777" w:rsidR="009578BF" w:rsidRDefault="009578BF" w:rsidP="00A75B86">
      <w:pPr>
        <w:tabs>
          <w:tab w:val="left" w:pos="6382"/>
        </w:tabs>
        <w:ind w:left="426"/>
        <w:jc w:val="both"/>
        <w:rPr>
          <w:rFonts w:ascii="Arial" w:hAnsi="Arial" w:cs="Arial"/>
        </w:rPr>
      </w:pPr>
    </w:p>
    <w:p w14:paraId="2DAB834E" w14:textId="4A3AE018" w:rsidR="009578BF" w:rsidRPr="00A75B86" w:rsidRDefault="00A75B86" w:rsidP="009578BF">
      <w:pPr>
        <w:tabs>
          <w:tab w:val="left" w:pos="6382"/>
        </w:tabs>
        <w:ind w:left="426"/>
        <w:jc w:val="both"/>
        <w:rPr>
          <w:rFonts w:ascii="Arial" w:hAnsi="Arial" w:cs="Arial"/>
          <w:b/>
          <w:bCs/>
          <w:u w:val="single"/>
        </w:rPr>
      </w:pPr>
      <w:r w:rsidRPr="00A75B86">
        <w:rPr>
          <w:rFonts w:ascii="Arial" w:hAnsi="Arial" w:cs="Arial"/>
          <w:b/>
          <w:bCs/>
          <w:u w:val="single"/>
        </w:rPr>
        <w:t>U</w:t>
      </w:r>
      <w:r w:rsidR="009578BF">
        <w:rPr>
          <w:rFonts w:ascii="Arial" w:hAnsi="Arial" w:cs="Arial"/>
          <w:b/>
          <w:bCs/>
          <w:u w:val="single"/>
        </w:rPr>
        <w:t>WAGA:</w:t>
      </w:r>
      <w:r w:rsidR="009578BF">
        <w:rPr>
          <w:rFonts w:ascii="Arial" w:hAnsi="Arial" w:cs="Arial"/>
          <w:b/>
          <w:bCs/>
          <w:u w:val="single"/>
        </w:rPr>
        <w:br/>
      </w:r>
      <w:r w:rsidRPr="009578BF">
        <w:rPr>
          <w:rFonts w:ascii="Arial" w:hAnsi="Arial" w:cs="Arial"/>
        </w:rPr>
        <w:t xml:space="preserve">Wymiana pokrycia dachowego ma charakter doraźny i powinna być </w:t>
      </w:r>
      <w:r w:rsidR="009578BF">
        <w:rPr>
          <w:rFonts w:ascii="Arial" w:hAnsi="Arial" w:cs="Arial"/>
        </w:rPr>
        <w:t>wykonana jak najszybciej</w:t>
      </w:r>
      <w:r w:rsidRPr="009578BF">
        <w:rPr>
          <w:rFonts w:ascii="Arial" w:hAnsi="Arial" w:cs="Arial"/>
        </w:rPr>
        <w:t>, aby skrócić ekspozycję</w:t>
      </w:r>
      <w:r w:rsidR="009578BF">
        <w:rPr>
          <w:rFonts w:ascii="Arial" w:hAnsi="Arial" w:cs="Arial"/>
        </w:rPr>
        <w:t xml:space="preserve"> budynku</w:t>
      </w:r>
      <w:r w:rsidRPr="009578BF">
        <w:rPr>
          <w:rFonts w:ascii="Arial" w:hAnsi="Arial" w:cs="Arial"/>
        </w:rPr>
        <w:t xml:space="preserve"> na zalewanie i zawilgocenie.</w:t>
      </w:r>
    </w:p>
    <w:p w14:paraId="63566EFE" w14:textId="61B86D1C" w:rsidR="00A75B86" w:rsidRPr="00A75B86" w:rsidRDefault="00A75B86" w:rsidP="009578BF">
      <w:pPr>
        <w:tabs>
          <w:tab w:val="left" w:pos="6382"/>
        </w:tabs>
        <w:ind w:left="426"/>
        <w:jc w:val="both"/>
        <w:rPr>
          <w:rFonts w:ascii="Arial" w:hAnsi="Arial" w:cs="Arial"/>
        </w:rPr>
      </w:pPr>
      <w:r w:rsidRPr="00A75B86">
        <w:rPr>
          <w:rFonts w:ascii="Arial" w:hAnsi="Arial" w:cs="Arial"/>
        </w:rPr>
        <w:t xml:space="preserve">Niniejszy projekt może być wykorzystany wyłącznie do przeprowadzenia </w:t>
      </w:r>
      <w:r w:rsidR="009578BF">
        <w:rPr>
          <w:rFonts w:ascii="Arial" w:hAnsi="Arial" w:cs="Arial"/>
        </w:rPr>
        <w:t>wskazanych prac</w:t>
      </w:r>
      <w:r>
        <w:rPr>
          <w:rFonts w:ascii="Arial" w:hAnsi="Arial" w:cs="Arial"/>
        </w:rPr>
        <w:t xml:space="preserve"> </w:t>
      </w:r>
      <w:r w:rsidRPr="00A75B86">
        <w:rPr>
          <w:rFonts w:ascii="Arial" w:hAnsi="Arial" w:cs="Arial"/>
        </w:rPr>
        <w:t xml:space="preserve">w przedmiotowym </w:t>
      </w:r>
      <w:r w:rsidR="009578BF">
        <w:rPr>
          <w:rFonts w:ascii="Arial" w:hAnsi="Arial" w:cs="Arial"/>
        </w:rPr>
        <w:t>obiekcie</w:t>
      </w:r>
      <w:r w:rsidRPr="00A75B86">
        <w:rPr>
          <w:rFonts w:ascii="Arial" w:hAnsi="Arial" w:cs="Arial"/>
        </w:rPr>
        <w:t>.</w:t>
      </w:r>
    </w:p>
    <w:p w14:paraId="05ECF71F" w14:textId="4A076879" w:rsidR="00A75B86" w:rsidRPr="00A75B86" w:rsidRDefault="00A75B86" w:rsidP="009578BF">
      <w:pPr>
        <w:tabs>
          <w:tab w:val="left" w:pos="6382"/>
        </w:tabs>
        <w:ind w:left="426"/>
        <w:jc w:val="both"/>
        <w:rPr>
          <w:rFonts w:ascii="Arial" w:hAnsi="Arial" w:cs="Arial"/>
        </w:rPr>
      </w:pPr>
      <w:r w:rsidRPr="00A75B86">
        <w:rPr>
          <w:rFonts w:ascii="Arial" w:hAnsi="Arial" w:cs="Arial"/>
        </w:rPr>
        <w:t xml:space="preserve">Dopuszcza się zastosowanie materiałów </w:t>
      </w:r>
      <w:r w:rsidR="009578BF">
        <w:rPr>
          <w:rFonts w:ascii="Arial" w:hAnsi="Arial" w:cs="Arial"/>
        </w:rPr>
        <w:t xml:space="preserve">o parametrach </w:t>
      </w:r>
      <w:r w:rsidRPr="00A75B86">
        <w:rPr>
          <w:rFonts w:ascii="Arial" w:hAnsi="Arial" w:cs="Arial"/>
        </w:rPr>
        <w:t xml:space="preserve">równoważnych </w:t>
      </w:r>
      <w:r w:rsidR="009578BF">
        <w:rPr>
          <w:rFonts w:ascii="Arial" w:hAnsi="Arial" w:cs="Arial"/>
        </w:rPr>
        <w:t xml:space="preserve">lub lepszych </w:t>
      </w:r>
      <w:r w:rsidRPr="00A75B86">
        <w:rPr>
          <w:rFonts w:ascii="Arial" w:hAnsi="Arial" w:cs="Arial"/>
        </w:rPr>
        <w:t>niż</w:t>
      </w:r>
      <w:r w:rsidR="009578BF">
        <w:rPr>
          <w:rFonts w:ascii="Arial" w:hAnsi="Arial" w:cs="Arial"/>
        </w:rPr>
        <w:t xml:space="preserve"> ujęte</w:t>
      </w:r>
      <w:r w:rsidRPr="00A75B86">
        <w:rPr>
          <w:rFonts w:ascii="Arial" w:hAnsi="Arial" w:cs="Arial"/>
        </w:rPr>
        <w:t xml:space="preserve"> </w:t>
      </w:r>
      <w:r w:rsidR="009578BF">
        <w:rPr>
          <w:rFonts w:ascii="Arial" w:hAnsi="Arial" w:cs="Arial"/>
        </w:rPr>
        <w:t>w opracowaniu</w:t>
      </w:r>
      <w:r w:rsidRPr="00A75B86">
        <w:rPr>
          <w:rFonts w:ascii="Arial" w:hAnsi="Arial" w:cs="Arial"/>
        </w:rPr>
        <w:t>.</w:t>
      </w:r>
    </w:p>
    <w:p w14:paraId="5D1DF430" w14:textId="6C3A2A91" w:rsidR="00A75B86" w:rsidRDefault="00A75B86" w:rsidP="009578BF">
      <w:pPr>
        <w:tabs>
          <w:tab w:val="left" w:pos="6382"/>
        </w:tabs>
        <w:ind w:left="426"/>
        <w:jc w:val="both"/>
        <w:rPr>
          <w:rFonts w:ascii="Arial" w:hAnsi="Arial" w:cs="Arial"/>
        </w:rPr>
      </w:pPr>
      <w:r w:rsidRPr="00A75B86">
        <w:rPr>
          <w:rFonts w:ascii="Arial" w:hAnsi="Arial" w:cs="Arial"/>
        </w:rPr>
        <w:t>Niniejszy projekt jest mało skomplikowany pod względem konstrukcyjno-budowlanym.</w:t>
      </w:r>
    </w:p>
    <w:p w14:paraId="10A5AC4F" w14:textId="77777777" w:rsidR="009578BF" w:rsidRDefault="009578BF" w:rsidP="00A75B86">
      <w:pPr>
        <w:tabs>
          <w:tab w:val="left" w:pos="6382"/>
        </w:tabs>
        <w:ind w:left="426"/>
        <w:rPr>
          <w:rFonts w:ascii="Arial" w:hAnsi="Arial" w:cs="Arial"/>
        </w:rPr>
      </w:pPr>
    </w:p>
    <w:p w14:paraId="54197749" w14:textId="77777777" w:rsidR="00A75B86" w:rsidRPr="00323A2C" w:rsidRDefault="00A75B86" w:rsidP="00A75B86">
      <w:pPr>
        <w:pStyle w:val="Nagwek1"/>
        <w:numPr>
          <w:ilvl w:val="0"/>
          <w:numId w:val="1"/>
        </w:numPr>
        <w:tabs>
          <w:tab w:val="num" w:pos="567"/>
        </w:tabs>
        <w:ind w:left="426" w:hanging="426"/>
        <w:rPr>
          <w:rFonts w:cs="Arial"/>
        </w:rPr>
      </w:pPr>
      <w:r>
        <w:rPr>
          <w:rFonts w:cs="Arial"/>
        </w:rPr>
        <w:t>KATEGORIA OBIEKTU BUDOWLANEGO</w:t>
      </w:r>
    </w:p>
    <w:p w14:paraId="635F24F3" w14:textId="3852299B" w:rsidR="00A75B86" w:rsidRDefault="00A75B86" w:rsidP="00A75B86">
      <w:pPr>
        <w:tabs>
          <w:tab w:val="left" w:pos="6382"/>
        </w:tabs>
        <w:ind w:left="426"/>
        <w:rPr>
          <w:rFonts w:ascii="Arial" w:hAnsi="Arial" w:cs="Arial"/>
        </w:rPr>
      </w:pPr>
      <w:r w:rsidRPr="00A75B86">
        <w:rPr>
          <w:rFonts w:ascii="Arial" w:hAnsi="Arial" w:cs="Arial"/>
        </w:rPr>
        <w:t>Kategoria X - budyn</w:t>
      </w:r>
      <w:r>
        <w:rPr>
          <w:rFonts w:ascii="Arial" w:hAnsi="Arial" w:cs="Arial"/>
        </w:rPr>
        <w:t>ek</w:t>
      </w:r>
      <w:r w:rsidRPr="00A75B86">
        <w:rPr>
          <w:rFonts w:ascii="Arial" w:hAnsi="Arial" w:cs="Arial"/>
        </w:rPr>
        <w:t xml:space="preserve"> kultu religijnego</w:t>
      </w:r>
      <w:r>
        <w:rPr>
          <w:rFonts w:ascii="Arial" w:hAnsi="Arial" w:cs="Arial"/>
        </w:rPr>
        <w:t xml:space="preserve"> </w:t>
      </w:r>
      <w:r w:rsidR="009578BF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kościół</w:t>
      </w:r>
    </w:p>
    <w:p w14:paraId="6B056116" w14:textId="77777777" w:rsidR="009578BF" w:rsidRDefault="009578BF" w:rsidP="00A75B86">
      <w:pPr>
        <w:tabs>
          <w:tab w:val="left" w:pos="6382"/>
        </w:tabs>
        <w:ind w:left="426"/>
        <w:rPr>
          <w:rFonts w:ascii="Arial" w:hAnsi="Arial" w:cs="Arial"/>
        </w:rPr>
      </w:pPr>
    </w:p>
    <w:p w14:paraId="6C5FB3BF" w14:textId="77777777" w:rsidR="00A75B86" w:rsidRPr="00323A2C" w:rsidRDefault="00A75B86" w:rsidP="00A75B86">
      <w:pPr>
        <w:pStyle w:val="Nagwek1"/>
        <w:numPr>
          <w:ilvl w:val="0"/>
          <w:numId w:val="1"/>
        </w:numPr>
        <w:tabs>
          <w:tab w:val="num" w:pos="567"/>
        </w:tabs>
        <w:ind w:left="426" w:hanging="426"/>
        <w:rPr>
          <w:rFonts w:cs="Arial"/>
        </w:rPr>
      </w:pPr>
      <w:r>
        <w:rPr>
          <w:rFonts w:cs="Arial"/>
        </w:rPr>
        <w:t>OGÓLNA CHARAKTERYSTYKA</w:t>
      </w:r>
    </w:p>
    <w:p w14:paraId="2E7F93A2" w14:textId="675C6A2C" w:rsidR="00A75B86" w:rsidRDefault="009578BF" w:rsidP="009578BF">
      <w:pPr>
        <w:tabs>
          <w:tab w:val="left" w:pos="6382"/>
        </w:tabs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Budynek, którego dotyczy projekt to Kościół pod wezwaniem św. Rocha w Nowym Targu. Został wybudowany w XIV wieku. Budynek wzniesiony na planie prostokąta z kwadratową wieżą oraz dobudowaną zakrystią i kruchtą. Obiekt pokryty dachem dwuspadowym w głównej części oraz czterospadowym na wieży. Dach wykonano w konstrukcji drewnianej. Budynek posiada jedną kondygnację i nie jest podpiwniczony. Teren wokół obiektu w pełni zagospodarowany.</w:t>
      </w:r>
    </w:p>
    <w:p w14:paraId="217EC8A9" w14:textId="77777777" w:rsidR="00E167CD" w:rsidRDefault="00E167CD" w:rsidP="00E167CD">
      <w:pPr>
        <w:ind w:left="426"/>
        <w:rPr>
          <w:rFonts w:ascii="Arial" w:hAnsi="Arial" w:cs="Arial"/>
        </w:rPr>
      </w:pPr>
    </w:p>
    <w:p w14:paraId="3E4D36EE" w14:textId="66630B25" w:rsidR="00323A2C" w:rsidRPr="00323A2C" w:rsidRDefault="00D5557D" w:rsidP="00323A2C">
      <w:pPr>
        <w:pStyle w:val="Nagwek1"/>
        <w:numPr>
          <w:ilvl w:val="0"/>
          <w:numId w:val="1"/>
        </w:numPr>
        <w:tabs>
          <w:tab w:val="num" w:pos="567"/>
        </w:tabs>
        <w:ind w:left="426" w:hanging="426"/>
        <w:rPr>
          <w:rFonts w:cs="Arial"/>
        </w:rPr>
      </w:pPr>
      <w:r>
        <w:rPr>
          <w:rFonts w:cs="Arial"/>
        </w:rPr>
        <w:t>PODSTAWOWE DANE LICZBOWE</w:t>
      </w:r>
      <w:r w:rsidR="009578BF">
        <w:rPr>
          <w:rFonts w:cs="Arial"/>
        </w:rPr>
        <w:t xml:space="preserve"> (BEZ ZMIAN)</w:t>
      </w:r>
    </w:p>
    <w:p w14:paraId="69661414" w14:textId="5DD7240E" w:rsidR="009578BF" w:rsidRDefault="009578BF" w:rsidP="009578BF">
      <w:pPr>
        <w:ind w:left="426"/>
        <w:rPr>
          <w:rFonts w:ascii="Arial" w:hAnsi="Arial" w:cs="Arial"/>
        </w:rPr>
      </w:pPr>
      <w:r w:rsidRPr="008B3D72">
        <w:rPr>
          <w:rFonts w:ascii="Arial" w:hAnsi="Arial" w:cs="Arial"/>
          <w:u w:val="single"/>
        </w:rPr>
        <w:t>Wymiary budynku:</w:t>
      </w:r>
      <w:r>
        <w:rPr>
          <w:rFonts w:ascii="Arial" w:hAnsi="Arial" w:cs="Arial"/>
        </w:rPr>
        <w:br/>
        <w:t>- szerokość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-</w:t>
      </w:r>
      <w:r>
        <w:rPr>
          <w:rFonts w:ascii="Arial" w:hAnsi="Arial" w:cs="Arial"/>
        </w:rPr>
        <w:tab/>
        <w:t>17,20 m</w:t>
      </w:r>
      <w:r>
        <w:rPr>
          <w:rFonts w:ascii="Arial" w:hAnsi="Arial" w:cs="Arial"/>
        </w:rPr>
        <w:br/>
        <w:t>- długość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-</w:t>
      </w:r>
      <w:r>
        <w:rPr>
          <w:rFonts w:ascii="Arial" w:hAnsi="Arial" w:cs="Arial"/>
        </w:rPr>
        <w:tab/>
        <w:t>26,44 m</w:t>
      </w:r>
      <w:r>
        <w:rPr>
          <w:rFonts w:ascii="Arial" w:hAnsi="Arial" w:cs="Arial"/>
        </w:rPr>
        <w:br/>
        <w:t>- wysokość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-</w:t>
      </w:r>
      <w:r>
        <w:rPr>
          <w:rFonts w:ascii="Arial" w:hAnsi="Arial" w:cs="Arial"/>
        </w:rPr>
        <w:tab/>
        <w:t>21,13 m (budynek średniowysoki)</w:t>
      </w:r>
      <w:r>
        <w:rPr>
          <w:rFonts w:ascii="Arial" w:hAnsi="Arial" w:cs="Arial"/>
        </w:rPr>
        <w:br/>
        <w:t>- kubatura</w:t>
      </w:r>
      <w:r w:rsidR="00F13A0C">
        <w:rPr>
          <w:rFonts w:ascii="Arial" w:hAnsi="Arial" w:cs="Arial"/>
        </w:rPr>
        <w:t xml:space="preserve"> brutto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-</w:t>
      </w:r>
      <w:r>
        <w:rPr>
          <w:rFonts w:ascii="Arial" w:hAnsi="Arial" w:cs="Arial"/>
        </w:rPr>
        <w:tab/>
      </w:r>
      <w:r w:rsidR="00F13A0C" w:rsidRPr="00F13A0C">
        <w:rPr>
          <w:rFonts w:ascii="Arial" w:hAnsi="Arial" w:cs="Arial"/>
        </w:rPr>
        <w:t>3147</w:t>
      </w:r>
      <w:r w:rsidR="00F13A0C">
        <w:rPr>
          <w:rFonts w:ascii="Arial" w:hAnsi="Arial" w:cs="Arial"/>
        </w:rPr>
        <w:t xml:space="preserve">,00 </w:t>
      </w:r>
      <w:r w:rsidR="00E001F2">
        <w:rPr>
          <w:rFonts w:ascii="Arial" w:hAnsi="Arial" w:cs="Arial"/>
        </w:rPr>
        <w:t>m</w:t>
      </w:r>
      <w:r w:rsidR="00E001F2">
        <w:rPr>
          <w:rFonts w:ascii="Arial" w:hAnsi="Arial" w:cs="Arial"/>
          <w:vertAlign w:val="superscript"/>
        </w:rPr>
        <w:t>3</w:t>
      </w:r>
    </w:p>
    <w:p w14:paraId="790543C6" w14:textId="77777777" w:rsidR="009578BF" w:rsidRDefault="009578BF" w:rsidP="009578BF">
      <w:pPr>
        <w:ind w:left="426"/>
        <w:rPr>
          <w:rFonts w:ascii="Arial" w:hAnsi="Arial" w:cs="Arial"/>
        </w:rPr>
      </w:pPr>
      <w:r w:rsidRPr="008B3D72">
        <w:rPr>
          <w:rFonts w:ascii="Arial" w:hAnsi="Arial" w:cs="Arial"/>
          <w:u w:val="single"/>
        </w:rPr>
        <w:t>Zestawienie powierzchni budynku:</w:t>
      </w:r>
      <w:r>
        <w:rPr>
          <w:rFonts w:ascii="Arial" w:hAnsi="Arial" w:cs="Arial"/>
        </w:rPr>
        <w:br/>
        <w:t>- powierzchnia zabudowy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-</w:t>
      </w:r>
      <w:r>
        <w:rPr>
          <w:rFonts w:ascii="Arial" w:hAnsi="Arial" w:cs="Arial"/>
        </w:rPr>
        <w:tab/>
      </w:r>
      <w:bookmarkStart w:id="0" w:name="OLE_LINK1"/>
      <w:r w:rsidRPr="005B3569">
        <w:rPr>
          <w:rFonts w:ascii="Arial" w:hAnsi="Arial" w:cs="Arial"/>
        </w:rPr>
        <w:t>302,14</w:t>
      </w:r>
      <w:r>
        <w:rPr>
          <w:rFonts w:ascii="Arial" w:hAnsi="Arial" w:cs="Arial"/>
        </w:rPr>
        <w:t xml:space="preserve"> m</w:t>
      </w:r>
      <w:r>
        <w:rPr>
          <w:rFonts w:ascii="Arial" w:hAnsi="Arial" w:cs="Arial"/>
          <w:vertAlign w:val="superscript"/>
        </w:rPr>
        <w:t>2</w:t>
      </w:r>
      <w:bookmarkEnd w:id="0"/>
      <w:r>
        <w:rPr>
          <w:rFonts w:ascii="Arial" w:hAnsi="Arial" w:cs="Arial"/>
        </w:rPr>
        <w:br/>
        <w:t>- powierzchnia użytkowa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-</w:t>
      </w:r>
      <w:r>
        <w:rPr>
          <w:rFonts w:ascii="Arial" w:hAnsi="Arial" w:cs="Arial"/>
        </w:rPr>
        <w:tab/>
        <w:t>219,16</w:t>
      </w:r>
      <w:r w:rsidRPr="005B356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br/>
        <w:t>- powierzchnia całkowita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-</w:t>
      </w:r>
      <w:r>
        <w:rPr>
          <w:rFonts w:ascii="Arial" w:hAnsi="Arial" w:cs="Arial"/>
        </w:rPr>
        <w:tab/>
      </w:r>
      <w:r w:rsidRPr="005B3569">
        <w:rPr>
          <w:rFonts w:ascii="Arial" w:hAnsi="Arial" w:cs="Arial"/>
        </w:rPr>
        <w:t>302,14</w:t>
      </w:r>
      <w:r>
        <w:rPr>
          <w:rFonts w:ascii="Arial" w:hAnsi="Arial" w:cs="Arial"/>
        </w:rPr>
        <w:t xml:space="preserve"> m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 w:rsidRPr="008B3D72">
        <w:rPr>
          <w:rFonts w:ascii="Arial" w:hAnsi="Arial" w:cs="Arial"/>
          <w:u w:val="single"/>
        </w:rPr>
        <w:t>Bilans terenu:</w:t>
      </w:r>
      <w:r>
        <w:rPr>
          <w:rFonts w:ascii="Arial" w:hAnsi="Arial" w:cs="Arial"/>
        </w:rPr>
        <w:br/>
        <w:t>- powierzchnia działki nr 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-</w:t>
      </w:r>
      <w:r>
        <w:rPr>
          <w:rFonts w:ascii="Arial" w:hAnsi="Arial" w:cs="Arial"/>
        </w:rPr>
        <w:tab/>
        <w:t>1300,00 m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 (100,00%)</w:t>
      </w:r>
      <w:r>
        <w:rPr>
          <w:rFonts w:ascii="Arial" w:hAnsi="Arial" w:cs="Arial"/>
        </w:rPr>
        <w:br/>
        <w:t>- powierzchnia zabudowy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-</w:t>
      </w:r>
      <w:r>
        <w:rPr>
          <w:rFonts w:ascii="Arial" w:hAnsi="Arial" w:cs="Arial"/>
        </w:rPr>
        <w:tab/>
      </w:r>
      <w:r w:rsidRPr="005B3569">
        <w:rPr>
          <w:rFonts w:ascii="Arial" w:hAnsi="Arial" w:cs="Arial"/>
        </w:rPr>
        <w:t>302,14</w:t>
      </w:r>
      <w:r>
        <w:rPr>
          <w:rFonts w:ascii="Arial" w:hAnsi="Arial" w:cs="Arial"/>
        </w:rPr>
        <w:t xml:space="preserve"> m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 (23,24%)</w:t>
      </w:r>
      <w:r>
        <w:rPr>
          <w:rFonts w:ascii="Arial" w:hAnsi="Arial" w:cs="Arial"/>
        </w:rPr>
        <w:br/>
        <w:t>- powierzchnia utwardzeń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-</w:t>
      </w:r>
      <w:r>
        <w:rPr>
          <w:rFonts w:ascii="Arial" w:hAnsi="Arial" w:cs="Arial"/>
        </w:rPr>
        <w:tab/>
        <w:t>326,12 m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 (25,09%)</w:t>
      </w:r>
      <w:r>
        <w:rPr>
          <w:rFonts w:ascii="Arial" w:hAnsi="Arial" w:cs="Arial"/>
        </w:rPr>
        <w:br/>
        <w:t>- powierzchnia biologicznie czynna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-</w:t>
      </w:r>
      <w:r>
        <w:rPr>
          <w:rFonts w:ascii="Arial" w:hAnsi="Arial" w:cs="Arial"/>
        </w:rPr>
        <w:tab/>
        <w:t>671,74 m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 (51,67%)</w:t>
      </w:r>
    </w:p>
    <w:p w14:paraId="33410B39" w14:textId="1D055A74" w:rsidR="00323A2C" w:rsidRDefault="009578BF" w:rsidP="00323A2C">
      <w:pPr>
        <w:tabs>
          <w:tab w:val="left" w:pos="6382"/>
        </w:tabs>
        <w:ind w:left="426"/>
        <w:rPr>
          <w:rFonts w:ascii="Arial" w:hAnsi="Arial" w:cs="Arial"/>
        </w:rPr>
      </w:pPr>
      <w:r w:rsidRPr="00A75B86">
        <w:rPr>
          <w:rFonts w:ascii="Arial" w:hAnsi="Arial" w:cs="Arial"/>
          <w:b/>
          <w:bCs/>
          <w:u w:val="single"/>
        </w:rPr>
        <w:t>U</w:t>
      </w:r>
      <w:r>
        <w:rPr>
          <w:rFonts w:ascii="Arial" w:hAnsi="Arial" w:cs="Arial"/>
          <w:b/>
          <w:bCs/>
          <w:u w:val="single"/>
        </w:rPr>
        <w:t>WAGA:</w:t>
      </w:r>
      <w:r>
        <w:rPr>
          <w:rFonts w:ascii="Arial" w:hAnsi="Arial" w:cs="Arial"/>
          <w:b/>
          <w:bCs/>
          <w:u w:val="single"/>
        </w:rPr>
        <w:br/>
      </w:r>
      <w:r>
        <w:rPr>
          <w:rFonts w:ascii="Arial" w:hAnsi="Arial" w:cs="Arial"/>
        </w:rPr>
        <w:t>Przedmiotowy projekt nie wprowadza zmian w żadnym parametrze wskazanym powyżej.</w:t>
      </w:r>
    </w:p>
    <w:p w14:paraId="382E9604" w14:textId="77777777" w:rsidR="001D4A5A" w:rsidRDefault="001D4A5A" w:rsidP="00323A2C">
      <w:pPr>
        <w:tabs>
          <w:tab w:val="left" w:pos="6382"/>
        </w:tabs>
        <w:ind w:left="426"/>
        <w:rPr>
          <w:rFonts w:ascii="Arial" w:hAnsi="Arial" w:cs="Arial"/>
        </w:rPr>
      </w:pPr>
    </w:p>
    <w:p w14:paraId="22E590A7" w14:textId="23958D32" w:rsidR="00323A2C" w:rsidRPr="00323A2C" w:rsidRDefault="00D5557D" w:rsidP="00323A2C">
      <w:pPr>
        <w:pStyle w:val="Nagwek1"/>
        <w:numPr>
          <w:ilvl w:val="0"/>
          <w:numId w:val="1"/>
        </w:numPr>
        <w:tabs>
          <w:tab w:val="num" w:pos="567"/>
        </w:tabs>
        <w:ind w:left="426" w:hanging="426"/>
        <w:rPr>
          <w:rFonts w:cs="Arial"/>
        </w:rPr>
      </w:pPr>
      <w:r>
        <w:rPr>
          <w:rFonts w:cs="Arial"/>
        </w:rPr>
        <w:t>FORMA ARCHITEKTONICZNA I UKŁAD PRZESTRZENNY</w:t>
      </w:r>
    </w:p>
    <w:p w14:paraId="030C68A9" w14:textId="77777777" w:rsidR="00812F77" w:rsidRDefault="00812F77" w:rsidP="00323A2C">
      <w:pPr>
        <w:tabs>
          <w:tab w:val="left" w:pos="6382"/>
        </w:tabs>
        <w:ind w:left="426"/>
        <w:rPr>
          <w:rFonts w:ascii="Arial" w:hAnsi="Arial" w:cs="Arial"/>
        </w:rPr>
      </w:pPr>
      <w:r>
        <w:rPr>
          <w:rFonts w:ascii="Arial" w:hAnsi="Arial" w:cs="Arial"/>
        </w:rPr>
        <w:t xml:space="preserve">Budynek wkomponowany w otoczenie. Zlokalizowany w centralnej części działki nr 118. Rzut głównej bryły na planie prostokąta z dobudowaną wieżą na planie kwadratu. Od strony południowej oraz północnej do głównej bryły dobudowane są zakrystia oraz kruchta. Budynek wybudowany w XIV wieku w stylu gotyckim z XIX-wieczną wieżą murowaną z cegły. </w:t>
      </w:r>
    </w:p>
    <w:p w14:paraId="5BEB2CE9" w14:textId="5C069198" w:rsidR="00323A2C" w:rsidRDefault="00812F77" w:rsidP="00323A2C">
      <w:pPr>
        <w:tabs>
          <w:tab w:val="left" w:pos="6382"/>
        </w:tabs>
        <w:ind w:left="426"/>
        <w:rPr>
          <w:rFonts w:ascii="Arial" w:hAnsi="Arial" w:cs="Arial"/>
          <w:b/>
          <w:bCs/>
          <w:u w:val="single"/>
        </w:rPr>
      </w:pPr>
      <w:r w:rsidRPr="00812F77">
        <w:rPr>
          <w:rFonts w:ascii="Arial" w:hAnsi="Arial" w:cs="Arial"/>
          <w:b/>
          <w:bCs/>
          <w:u w:val="single"/>
        </w:rPr>
        <w:t>Nie projektuje się zmian w formie architektonicznej i układzie przestrzennym obiektu.</w:t>
      </w:r>
    </w:p>
    <w:p w14:paraId="43F4C0D7" w14:textId="77777777" w:rsidR="00812F77" w:rsidRPr="00812F77" w:rsidRDefault="00812F77" w:rsidP="00323A2C">
      <w:pPr>
        <w:tabs>
          <w:tab w:val="left" w:pos="6382"/>
        </w:tabs>
        <w:ind w:left="426"/>
        <w:rPr>
          <w:rFonts w:ascii="Arial" w:hAnsi="Arial" w:cs="Arial"/>
          <w:b/>
          <w:bCs/>
          <w:u w:val="single"/>
        </w:rPr>
      </w:pPr>
    </w:p>
    <w:p w14:paraId="6826C31B" w14:textId="05F099D7" w:rsidR="00323A2C" w:rsidRPr="00323A2C" w:rsidRDefault="00D5557D" w:rsidP="00323A2C">
      <w:pPr>
        <w:pStyle w:val="Nagwek1"/>
        <w:numPr>
          <w:ilvl w:val="0"/>
          <w:numId w:val="1"/>
        </w:numPr>
        <w:tabs>
          <w:tab w:val="num" w:pos="567"/>
        </w:tabs>
        <w:ind w:left="426" w:hanging="426"/>
        <w:rPr>
          <w:rFonts w:cs="Arial"/>
        </w:rPr>
      </w:pPr>
      <w:r>
        <w:rPr>
          <w:rFonts w:cs="Arial"/>
        </w:rPr>
        <w:t>FUNKCJA I SPOSÓB UŻYTKOWANIA</w:t>
      </w:r>
    </w:p>
    <w:p w14:paraId="0A9B2118" w14:textId="22ABB738" w:rsidR="00D5557D" w:rsidRDefault="00812F77" w:rsidP="00D5557D">
      <w:pPr>
        <w:tabs>
          <w:tab w:val="left" w:pos="6382"/>
        </w:tabs>
        <w:ind w:left="426"/>
        <w:rPr>
          <w:rFonts w:ascii="Arial" w:hAnsi="Arial" w:cs="Arial"/>
        </w:rPr>
      </w:pPr>
      <w:r>
        <w:rPr>
          <w:rFonts w:ascii="Arial" w:hAnsi="Arial" w:cs="Arial"/>
        </w:rPr>
        <w:t>Budynek użytkowany jest jako obiekt kultu religijnego. Niniejsze opracowanie nie wprowadza zmian w funkcji budynku oraz sposobie jego użytkowania.</w:t>
      </w:r>
    </w:p>
    <w:p w14:paraId="76A5323B" w14:textId="77777777" w:rsidR="00812F77" w:rsidRDefault="00812F77" w:rsidP="00D5557D">
      <w:pPr>
        <w:tabs>
          <w:tab w:val="left" w:pos="6382"/>
        </w:tabs>
        <w:ind w:left="426"/>
        <w:rPr>
          <w:rFonts w:ascii="Arial" w:hAnsi="Arial" w:cs="Arial"/>
        </w:rPr>
      </w:pPr>
    </w:p>
    <w:p w14:paraId="7C514F7C" w14:textId="71D38A89" w:rsidR="00D5557D" w:rsidRPr="00323A2C" w:rsidRDefault="00D5557D" w:rsidP="00D5557D">
      <w:pPr>
        <w:pStyle w:val="Nagwek1"/>
        <w:numPr>
          <w:ilvl w:val="0"/>
          <w:numId w:val="1"/>
        </w:numPr>
        <w:tabs>
          <w:tab w:val="num" w:pos="567"/>
        </w:tabs>
        <w:ind w:left="426" w:hanging="426"/>
        <w:rPr>
          <w:rFonts w:cs="Arial"/>
        </w:rPr>
      </w:pPr>
      <w:r>
        <w:rPr>
          <w:rFonts w:cs="Arial"/>
        </w:rPr>
        <w:t>WPŁYW OBIEKTU NA ŚRODOWISKO</w:t>
      </w:r>
    </w:p>
    <w:p w14:paraId="69975DE2" w14:textId="2629C2F6" w:rsidR="00D5557D" w:rsidRDefault="00812F77" w:rsidP="00264FCC">
      <w:pPr>
        <w:tabs>
          <w:tab w:val="left" w:pos="6382"/>
        </w:tabs>
        <w:ind w:left="426"/>
        <w:rPr>
          <w:rFonts w:ascii="Arial" w:hAnsi="Arial" w:cs="Arial"/>
        </w:rPr>
      </w:pPr>
      <w:r>
        <w:rPr>
          <w:rFonts w:ascii="Arial" w:hAnsi="Arial" w:cs="Arial"/>
        </w:rPr>
        <w:t>Niniejsze opracowanie nie wprowadza zmian we wpływie obiektu na środowisko.</w:t>
      </w:r>
      <w:r w:rsidR="00264FCC">
        <w:rPr>
          <w:rFonts w:ascii="Arial" w:hAnsi="Arial" w:cs="Arial"/>
        </w:rPr>
        <w:br/>
      </w:r>
      <w:r w:rsidR="00264FCC" w:rsidRPr="00264FCC">
        <w:rPr>
          <w:rFonts w:ascii="Arial" w:hAnsi="Arial" w:cs="Arial"/>
        </w:rPr>
        <w:t>Budynek spełnia warunki ochrony atmosfery</w:t>
      </w:r>
      <w:r w:rsidR="00264FCC">
        <w:rPr>
          <w:rFonts w:ascii="Arial" w:hAnsi="Arial" w:cs="Arial"/>
        </w:rPr>
        <w:t xml:space="preserve"> – nie wprowadza zanieczyszczeń gazowych i pyłowych. </w:t>
      </w:r>
      <w:r w:rsidR="00264FCC" w:rsidRPr="00264FCC">
        <w:rPr>
          <w:rFonts w:ascii="Arial" w:hAnsi="Arial" w:cs="Arial"/>
        </w:rPr>
        <w:t>Obiekt nie wprowadza szczególnej emisji hałasu i wibracji.</w:t>
      </w:r>
    </w:p>
    <w:p w14:paraId="1B887CCB" w14:textId="77777777" w:rsidR="00812F77" w:rsidRDefault="00812F77" w:rsidP="00D5557D">
      <w:pPr>
        <w:tabs>
          <w:tab w:val="left" w:pos="6382"/>
        </w:tabs>
        <w:ind w:left="426"/>
        <w:rPr>
          <w:rFonts w:ascii="Arial" w:hAnsi="Arial" w:cs="Arial"/>
        </w:rPr>
      </w:pPr>
    </w:p>
    <w:p w14:paraId="6EF9A700" w14:textId="4E414372" w:rsidR="00D5557D" w:rsidRPr="00323A2C" w:rsidRDefault="00D5557D" w:rsidP="00D5557D">
      <w:pPr>
        <w:pStyle w:val="Nagwek1"/>
        <w:numPr>
          <w:ilvl w:val="0"/>
          <w:numId w:val="1"/>
        </w:numPr>
        <w:tabs>
          <w:tab w:val="num" w:pos="567"/>
        </w:tabs>
        <w:ind w:left="426" w:hanging="426"/>
        <w:rPr>
          <w:rFonts w:cs="Arial"/>
        </w:rPr>
      </w:pPr>
      <w:r>
        <w:rPr>
          <w:rFonts w:cs="Arial"/>
        </w:rPr>
        <w:t>DOSTĘPNOŚC DLA OSÓB NIEPEŁNOSPRAWNYCH</w:t>
      </w:r>
    </w:p>
    <w:p w14:paraId="252AFC2F" w14:textId="1EC737B5" w:rsidR="00D5557D" w:rsidRDefault="00812F77" w:rsidP="00D5557D">
      <w:pPr>
        <w:tabs>
          <w:tab w:val="left" w:pos="6382"/>
        </w:tabs>
        <w:ind w:left="426"/>
        <w:rPr>
          <w:rFonts w:ascii="Arial" w:hAnsi="Arial" w:cs="Arial"/>
        </w:rPr>
      </w:pPr>
      <w:r>
        <w:rPr>
          <w:rFonts w:ascii="Arial" w:hAnsi="Arial" w:cs="Arial"/>
        </w:rPr>
        <w:t>Niniejsze opracowanie nie wprowadza zmian w dostępności dla osób niepełnosprawnych w obiekcie.</w:t>
      </w:r>
    </w:p>
    <w:p w14:paraId="4A506A5D" w14:textId="77777777" w:rsidR="00812F77" w:rsidRDefault="00812F77" w:rsidP="00D5557D">
      <w:pPr>
        <w:tabs>
          <w:tab w:val="left" w:pos="6382"/>
        </w:tabs>
        <w:ind w:left="426"/>
        <w:rPr>
          <w:rFonts w:ascii="Arial" w:hAnsi="Arial" w:cs="Arial"/>
        </w:rPr>
      </w:pPr>
    </w:p>
    <w:p w14:paraId="7D1951E4" w14:textId="3C20D3F2" w:rsidR="00D5557D" w:rsidRPr="00323A2C" w:rsidRDefault="00D5557D" w:rsidP="00D5557D">
      <w:pPr>
        <w:pStyle w:val="Nagwek1"/>
        <w:numPr>
          <w:ilvl w:val="0"/>
          <w:numId w:val="1"/>
        </w:numPr>
        <w:tabs>
          <w:tab w:val="num" w:pos="567"/>
        </w:tabs>
        <w:ind w:left="426" w:hanging="426"/>
        <w:rPr>
          <w:rFonts w:cs="Arial"/>
        </w:rPr>
      </w:pPr>
      <w:r>
        <w:rPr>
          <w:rFonts w:cs="Arial"/>
        </w:rPr>
        <w:t>OPINIA GEOTECHNICZNA I SPOSÓB POSADOWIENIA</w:t>
      </w:r>
    </w:p>
    <w:p w14:paraId="5305E741" w14:textId="6F0D81A2" w:rsidR="003F2A08" w:rsidRDefault="00812F77" w:rsidP="00D5557D">
      <w:pPr>
        <w:tabs>
          <w:tab w:val="left" w:pos="6382"/>
        </w:tabs>
        <w:ind w:left="426"/>
        <w:rPr>
          <w:rFonts w:ascii="Arial" w:hAnsi="Arial" w:cs="Arial"/>
        </w:rPr>
      </w:pPr>
      <w:r>
        <w:rPr>
          <w:rFonts w:ascii="Arial" w:hAnsi="Arial" w:cs="Arial"/>
        </w:rPr>
        <w:t>W związku z tym, iż niniejsze opracowanie dotyczy wymiany pokrycia dachowego oraz montażu wentylacji mechanicznej, nie wprowadza się zmian w sposobie posadowienia. Posadowienie budynku na głazach narzutowych.</w:t>
      </w:r>
    </w:p>
    <w:p w14:paraId="3168E820" w14:textId="77777777" w:rsidR="003F2A08" w:rsidRDefault="003F2A08" w:rsidP="00D5557D">
      <w:pPr>
        <w:tabs>
          <w:tab w:val="left" w:pos="6382"/>
        </w:tabs>
        <w:ind w:left="426"/>
        <w:rPr>
          <w:rFonts w:ascii="Arial" w:hAnsi="Arial" w:cs="Arial"/>
        </w:rPr>
      </w:pPr>
    </w:p>
    <w:p w14:paraId="21C2957B" w14:textId="35DE6BDD" w:rsidR="00D5557D" w:rsidRPr="00323A2C" w:rsidRDefault="00D5557D" w:rsidP="00D5557D">
      <w:pPr>
        <w:pStyle w:val="Nagwek1"/>
        <w:numPr>
          <w:ilvl w:val="0"/>
          <w:numId w:val="1"/>
        </w:numPr>
        <w:tabs>
          <w:tab w:val="num" w:pos="567"/>
        </w:tabs>
        <w:ind w:left="426" w:hanging="426"/>
        <w:rPr>
          <w:rFonts w:cs="Arial"/>
        </w:rPr>
      </w:pPr>
      <w:r>
        <w:rPr>
          <w:rFonts w:cs="Arial"/>
        </w:rPr>
        <w:t>CHARAKTERYSTYKA ZMIAN</w:t>
      </w:r>
    </w:p>
    <w:p w14:paraId="0D17FDC0" w14:textId="434998C0" w:rsidR="00D5557D" w:rsidRDefault="00812F77" w:rsidP="00D5557D">
      <w:pPr>
        <w:tabs>
          <w:tab w:val="left" w:pos="6382"/>
        </w:tabs>
        <w:ind w:left="426"/>
        <w:rPr>
          <w:rFonts w:ascii="Arial" w:hAnsi="Arial" w:cs="Arial"/>
        </w:rPr>
      </w:pPr>
      <w:r>
        <w:rPr>
          <w:rFonts w:ascii="Arial" w:hAnsi="Arial" w:cs="Arial"/>
        </w:rPr>
        <w:t xml:space="preserve">W </w:t>
      </w:r>
      <w:r w:rsidR="00FA51F9">
        <w:rPr>
          <w:rFonts w:ascii="Arial" w:hAnsi="Arial" w:cs="Arial"/>
        </w:rPr>
        <w:t>zakres opracowania</w:t>
      </w:r>
      <w:r>
        <w:rPr>
          <w:rFonts w:ascii="Arial" w:hAnsi="Arial" w:cs="Arial"/>
        </w:rPr>
        <w:t xml:space="preserve"> wchodz</w:t>
      </w:r>
      <w:r w:rsidR="00FA51F9">
        <w:rPr>
          <w:rFonts w:ascii="Arial" w:hAnsi="Arial" w:cs="Arial"/>
        </w:rPr>
        <w:t>ą następujące prace</w:t>
      </w:r>
      <w:r>
        <w:rPr>
          <w:rFonts w:ascii="Arial" w:hAnsi="Arial" w:cs="Arial"/>
        </w:rPr>
        <w:t>:</w:t>
      </w:r>
      <w:r w:rsidR="00FA51F9"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 w:rsidR="00D5557D" w:rsidRPr="00D5557D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w</w:t>
      </w:r>
      <w:r w:rsidR="00D5557D" w:rsidRPr="00D5557D">
        <w:rPr>
          <w:rFonts w:ascii="Arial" w:hAnsi="Arial" w:cs="Arial"/>
        </w:rPr>
        <w:t>ymiana pokrycia dachowego</w:t>
      </w:r>
      <w:r w:rsidR="00FA51F9">
        <w:rPr>
          <w:rFonts w:ascii="Arial" w:hAnsi="Arial" w:cs="Arial"/>
        </w:rPr>
        <w:t xml:space="preserve"> na całym obiekcie</w:t>
      </w:r>
      <w:r>
        <w:rPr>
          <w:rFonts w:ascii="Arial" w:hAnsi="Arial" w:cs="Arial"/>
        </w:rPr>
        <w:t>;</w:t>
      </w:r>
      <w:r w:rsidR="00D5557D">
        <w:rPr>
          <w:rFonts w:ascii="Arial" w:hAnsi="Arial" w:cs="Arial"/>
        </w:rPr>
        <w:br/>
      </w:r>
      <w:r w:rsidR="00D5557D" w:rsidRPr="00D5557D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w</w:t>
      </w:r>
      <w:r w:rsidR="00D5557D" w:rsidRPr="00D5557D">
        <w:rPr>
          <w:rFonts w:ascii="Arial" w:hAnsi="Arial" w:cs="Arial"/>
        </w:rPr>
        <w:t xml:space="preserve">ymiana </w:t>
      </w:r>
      <w:r w:rsidR="00792F46">
        <w:rPr>
          <w:rFonts w:ascii="Arial" w:hAnsi="Arial" w:cs="Arial"/>
        </w:rPr>
        <w:t xml:space="preserve">lub naprawa </w:t>
      </w:r>
      <w:r>
        <w:rPr>
          <w:rFonts w:ascii="Arial" w:hAnsi="Arial" w:cs="Arial"/>
        </w:rPr>
        <w:t xml:space="preserve">uszkodzonych </w:t>
      </w:r>
      <w:r w:rsidR="00D5557D" w:rsidRPr="00D5557D">
        <w:rPr>
          <w:rFonts w:ascii="Arial" w:hAnsi="Arial" w:cs="Arial"/>
        </w:rPr>
        <w:t>elementów więźby</w:t>
      </w:r>
      <w:r w:rsidR="00FA51F9">
        <w:rPr>
          <w:rFonts w:ascii="Arial" w:hAnsi="Arial" w:cs="Arial"/>
        </w:rPr>
        <w:t xml:space="preserve"> dachowej</w:t>
      </w:r>
      <w:r>
        <w:rPr>
          <w:rFonts w:ascii="Arial" w:hAnsi="Arial" w:cs="Arial"/>
        </w:rPr>
        <w:t>;</w:t>
      </w:r>
      <w:r w:rsidR="00D5557D">
        <w:rPr>
          <w:rFonts w:ascii="Arial" w:hAnsi="Arial" w:cs="Arial"/>
        </w:rPr>
        <w:br/>
      </w:r>
      <w:r w:rsidR="00D5557D" w:rsidRPr="00D5557D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w</w:t>
      </w:r>
      <w:r w:rsidR="00D5557D" w:rsidRPr="00D5557D">
        <w:rPr>
          <w:rFonts w:ascii="Arial" w:hAnsi="Arial" w:cs="Arial"/>
        </w:rPr>
        <w:t>ymiana rynien i rur spustowych</w:t>
      </w:r>
      <w:r>
        <w:rPr>
          <w:rFonts w:ascii="Arial" w:hAnsi="Arial" w:cs="Arial"/>
        </w:rPr>
        <w:t>;</w:t>
      </w:r>
      <w:r w:rsidR="00D5557D">
        <w:rPr>
          <w:rFonts w:ascii="Arial" w:hAnsi="Arial" w:cs="Arial"/>
        </w:rPr>
        <w:br/>
      </w:r>
      <w:r w:rsidR="00D5557D" w:rsidRPr="00D5557D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m</w:t>
      </w:r>
      <w:r w:rsidR="00D5557D" w:rsidRPr="00D5557D">
        <w:rPr>
          <w:rFonts w:ascii="Arial" w:hAnsi="Arial" w:cs="Arial"/>
        </w:rPr>
        <w:t>ontaż rynien i rur spustowych na wieży</w:t>
      </w:r>
      <w:r>
        <w:rPr>
          <w:rFonts w:ascii="Arial" w:hAnsi="Arial" w:cs="Arial"/>
        </w:rPr>
        <w:t>;</w:t>
      </w:r>
      <w:r w:rsidR="00D5557D">
        <w:rPr>
          <w:rFonts w:ascii="Arial" w:hAnsi="Arial" w:cs="Arial"/>
        </w:rPr>
        <w:br/>
      </w:r>
      <w:r w:rsidR="00D5557D" w:rsidRPr="00D5557D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w</w:t>
      </w:r>
      <w:r w:rsidR="00D5557D" w:rsidRPr="00D5557D">
        <w:rPr>
          <w:rFonts w:ascii="Arial" w:hAnsi="Arial" w:cs="Arial"/>
        </w:rPr>
        <w:t>ymiana obróbek blacharskich</w:t>
      </w:r>
      <w:r>
        <w:rPr>
          <w:rFonts w:ascii="Arial" w:hAnsi="Arial" w:cs="Arial"/>
        </w:rPr>
        <w:t>;</w:t>
      </w:r>
      <w:r w:rsidR="00D5557D">
        <w:rPr>
          <w:rFonts w:ascii="Arial" w:hAnsi="Arial" w:cs="Arial"/>
        </w:rPr>
        <w:br/>
      </w:r>
      <w:r w:rsidRPr="00D5557D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w</w:t>
      </w:r>
      <w:r w:rsidRPr="00D5557D">
        <w:rPr>
          <w:rFonts w:ascii="Arial" w:hAnsi="Arial" w:cs="Arial"/>
        </w:rPr>
        <w:t>ymiana wywietrzaków w dachu</w:t>
      </w:r>
      <w:r w:rsidR="00FA51F9">
        <w:rPr>
          <w:rFonts w:ascii="Arial" w:hAnsi="Arial" w:cs="Arial"/>
        </w:rPr>
        <w:t>;</w:t>
      </w:r>
      <w:r w:rsidR="00D5557D">
        <w:rPr>
          <w:rFonts w:ascii="Arial" w:hAnsi="Arial" w:cs="Arial"/>
        </w:rPr>
        <w:br/>
      </w:r>
      <w:r w:rsidR="00D5557D" w:rsidRPr="00D5557D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m</w:t>
      </w:r>
      <w:r w:rsidR="00D5557D" w:rsidRPr="00D5557D">
        <w:rPr>
          <w:rFonts w:ascii="Arial" w:hAnsi="Arial" w:cs="Arial"/>
        </w:rPr>
        <w:t>ontaż instalacji wentylacji mechanicznej</w:t>
      </w:r>
      <w:r w:rsidR="00FA51F9">
        <w:rPr>
          <w:rFonts w:ascii="Arial" w:hAnsi="Arial" w:cs="Arial"/>
        </w:rPr>
        <w:t>;</w:t>
      </w:r>
      <w:r w:rsidR="00D5557D">
        <w:rPr>
          <w:rFonts w:ascii="Arial" w:hAnsi="Arial" w:cs="Arial"/>
        </w:rPr>
        <w:br/>
      </w:r>
      <w:r>
        <w:rPr>
          <w:rFonts w:ascii="Arial" w:hAnsi="Arial" w:cs="Arial"/>
        </w:rPr>
        <w:t>- m</w:t>
      </w:r>
      <w:r w:rsidR="00D5557D" w:rsidRPr="00D5557D">
        <w:rPr>
          <w:rFonts w:ascii="Arial" w:hAnsi="Arial" w:cs="Arial"/>
        </w:rPr>
        <w:t>ontaż czerpni i wyrzutni</w:t>
      </w:r>
      <w:r w:rsidR="00FA51F9">
        <w:rPr>
          <w:rFonts w:ascii="Arial" w:hAnsi="Arial" w:cs="Arial"/>
        </w:rPr>
        <w:t xml:space="preserve"> powietrza;</w:t>
      </w:r>
      <w:r>
        <w:rPr>
          <w:rFonts w:ascii="Arial" w:hAnsi="Arial" w:cs="Arial"/>
        </w:rPr>
        <w:br/>
      </w:r>
      <w:r w:rsidRPr="00D5557D">
        <w:rPr>
          <w:rFonts w:ascii="Arial" w:hAnsi="Arial" w:cs="Arial"/>
        </w:rPr>
        <w:t>-</w:t>
      </w:r>
      <w:r w:rsidR="00FA51F9">
        <w:rPr>
          <w:rFonts w:ascii="Arial" w:hAnsi="Arial" w:cs="Arial"/>
        </w:rPr>
        <w:t xml:space="preserve"> d</w:t>
      </w:r>
      <w:r w:rsidRPr="00D5557D">
        <w:rPr>
          <w:rFonts w:ascii="Arial" w:hAnsi="Arial" w:cs="Arial"/>
        </w:rPr>
        <w:t>emontaż oraz ponowny montaż instalacji odgromowej</w:t>
      </w:r>
      <w:r w:rsidR="00FA51F9">
        <w:rPr>
          <w:rFonts w:ascii="Arial" w:hAnsi="Arial" w:cs="Arial"/>
        </w:rPr>
        <w:t>.</w:t>
      </w:r>
    </w:p>
    <w:p w14:paraId="4C3F8B68" w14:textId="77777777" w:rsidR="00C74F33" w:rsidRPr="00B3354A" w:rsidRDefault="00C74F33" w:rsidP="00C74F33">
      <w:pPr>
        <w:tabs>
          <w:tab w:val="left" w:pos="6382"/>
        </w:tabs>
        <w:ind w:left="426"/>
        <w:rPr>
          <w:rFonts w:ascii="Arial" w:hAnsi="Arial" w:cs="Arial"/>
          <w:sz w:val="10"/>
          <w:szCs w:val="10"/>
        </w:rPr>
      </w:pPr>
    </w:p>
    <w:p w14:paraId="17225E46" w14:textId="6AF71AA3" w:rsidR="00C74F33" w:rsidRPr="00C74F33" w:rsidRDefault="00C74F33" w:rsidP="003F2A08">
      <w:pPr>
        <w:pStyle w:val="Akapitzlist"/>
        <w:numPr>
          <w:ilvl w:val="1"/>
          <w:numId w:val="1"/>
        </w:numPr>
        <w:ind w:left="426" w:firstLine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W</w:t>
      </w:r>
      <w:r w:rsidRPr="00C74F33">
        <w:rPr>
          <w:rFonts w:ascii="Arial" w:hAnsi="Arial" w:cs="Arial"/>
          <w:b/>
          <w:bCs/>
        </w:rPr>
        <w:t xml:space="preserve">ymiana pokrycia </w:t>
      </w:r>
      <w:r w:rsidR="006B681D">
        <w:rPr>
          <w:rFonts w:ascii="Arial" w:hAnsi="Arial" w:cs="Arial"/>
          <w:b/>
          <w:bCs/>
        </w:rPr>
        <w:t xml:space="preserve">dachowego </w:t>
      </w:r>
    </w:p>
    <w:p w14:paraId="5AFC8DBA" w14:textId="37BF4805" w:rsidR="00F27B7C" w:rsidRPr="00F27B7C" w:rsidRDefault="00C74F33" w:rsidP="00F27B7C">
      <w:pPr>
        <w:pStyle w:val="Akapitzlist"/>
        <w:ind w:left="1418" w:hanging="709"/>
        <w:jc w:val="both"/>
        <w:rPr>
          <w:rFonts w:ascii="Noto Sans" w:hAnsi="Noto Sans" w:cs="Noto Sans"/>
          <w:color w:val="3F3F3F"/>
          <w:kern w:val="36"/>
          <w:sz w:val="63"/>
          <w:szCs w:val="63"/>
          <w:lang w:eastAsia="pl-PL"/>
        </w:rPr>
      </w:pPr>
      <w:r>
        <w:rPr>
          <w:rFonts w:ascii="Arial" w:hAnsi="Arial" w:cs="Arial"/>
        </w:rPr>
        <w:tab/>
      </w:r>
      <w:r w:rsidR="002D64E8">
        <w:rPr>
          <w:rFonts w:ascii="Arial" w:hAnsi="Arial" w:cs="Arial"/>
        </w:rPr>
        <w:t>Na całym obiekcie projektuje się wymianę istniejącego pokrycia na pokrycie ceramiczną dachówką holenderką w kolorze czerwonym.</w:t>
      </w:r>
      <w:r w:rsidR="00F27B7C">
        <w:rPr>
          <w:rFonts w:ascii="Arial" w:hAnsi="Arial" w:cs="Arial"/>
        </w:rPr>
        <w:t xml:space="preserve"> Proponuje się wymianę dachówki na typ przedstawiony poniżej.</w:t>
      </w:r>
      <w:r w:rsidR="00F27B7C" w:rsidRPr="00F27B7C">
        <w:rPr>
          <w:rFonts w:ascii="Noto Sans" w:hAnsi="Noto Sans" w:cs="Noto Sans"/>
          <w:color w:val="3F3F3F"/>
          <w:kern w:val="36"/>
          <w:sz w:val="63"/>
          <w:szCs w:val="63"/>
          <w:lang w:eastAsia="pl-PL"/>
        </w:rPr>
        <w:t xml:space="preserve"> </w:t>
      </w:r>
    </w:p>
    <w:p w14:paraId="26277E1B" w14:textId="77777777" w:rsidR="00F27B7C" w:rsidRDefault="00F27B7C" w:rsidP="00F27B7C">
      <w:pPr>
        <w:pStyle w:val="Akapitzlist"/>
        <w:ind w:left="1418" w:hanging="709"/>
        <w:jc w:val="center"/>
        <w:rPr>
          <w:noProof/>
          <w14:ligatures w14:val="standardContextual"/>
        </w:rPr>
      </w:pPr>
    </w:p>
    <w:p w14:paraId="1C683051" w14:textId="403AADBA" w:rsidR="00F27B7C" w:rsidRDefault="00F27B7C" w:rsidP="00F27B7C">
      <w:pPr>
        <w:pStyle w:val="Akapitzlist"/>
        <w:ind w:left="1418" w:hanging="709"/>
        <w:jc w:val="center"/>
        <w:rPr>
          <w:rFonts w:ascii="Noto Sans" w:hAnsi="Noto Sans" w:cs="Noto Sans"/>
          <w:color w:val="3F3F3F"/>
          <w:kern w:val="36"/>
          <w:sz w:val="63"/>
          <w:szCs w:val="63"/>
          <w:lang w:eastAsia="pl-PL"/>
        </w:rPr>
      </w:pPr>
      <w:r>
        <w:rPr>
          <w:noProof/>
          <w14:ligatures w14:val="standardContextual"/>
        </w:rPr>
        <w:drawing>
          <wp:inline distT="0" distB="0" distL="0" distR="0" wp14:anchorId="69935D85" wp14:editId="018961BB">
            <wp:extent cx="2629491" cy="3499033"/>
            <wp:effectExtent l="0" t="0" r="0" b="6350"/>
            <wp:docPr id="162676704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6767046" name=""/>
                    <pic:cNvPicPr/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0892" cy="3540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14ED85" w14:textId="25D5F6C2" w:rsidR="00F27B7C" w:rsidRDefault="00F27B7C" w:rsidP="00F27B7C">
      <w:pPr>
        <w:pStyle w:val="Akapitzlist"/>
        <w:ind w:left="1418" w:hanging="709"/>
        <w:jc w:val="center"/>
        <w:rPr>
          <w:rFonts w:cs="Arial"/>
          <w:b/>
          <w:bCs/>
        </w:rPr>
      </w:pPr>
      <w:r w:rsidRPr="00F27B7C">
        <w:rPr>
          <w:rFonts w:cs="Arial"/>
          <w:b/>
          <w:bCs/>
        </w:rPr>
        <w:t>Holenderka Esówka Sinus, wiktoriańska czerwień</w:t>
      </w:r>
    </w:p>
    <w:p w14:paraId="0EE4803A" w14:textId="1CB26EC8" w:rsidR="00F27B7C" w:rsidRPr="00F27B7C" w:rsidRDefault="00F27B7C" w:rsidP="00F27B7C">
      <w:pPr>
        <w:pStyle w:val="Akapitzlist"/>
        <w:ind w:left="1418" w:hanging="709"/>
        <w:jc w:val="center"/>
        <w:rPr>
          <w:rFonts w:cs="Arial"/>
          <w:i/>
          <w:iCs/>
        </w:rPr>
      </w:pPr>
      <w:r w:rsidRPr="00F27B7C">
        <w:rPr>
          <w:rFonts w:cs="Arial"/>
          <w:i/>
          <w:iCs/>
        </w:rPr>
        <w:t>Źródło: https://www.wienerberger.pl/produkty/dachowki-ceramiczne-i-akcesoria-koramic/dachowki-ceramiczne-koramic/holenderka-esowka-sinus-wiktorianska-czerwien.html</w:t>
      </w:r>
    </w:p>
    <w:p w14:paraId="1FBF2793" w14:textId="77777777" w:rsidR="00F27B7C" w:rsidRDefault="00F27B7C" w:rsidP="00F27B7C">
      <w:pPr>
        <w:pStyle w:val="Akapitzlist"/>
        <w:ind w:left="1418" w:hanging="709"/>
        <w:jc w:val="center"/>
        <w:rPr>
          <w:rFonts w:cs="Arial"/>
          <w:b/>
          <w:bCs/>
        </w:rPr>
      </w:pPr>
    </w:p>
    <w:p w14:paraId="45039201" w14:textId="10AF1672" w:rsidR="00F27B7C" w:rsidRPr="00F27B7C" w:rsidRDefault="00F27B7C" w:rsidP="00F27B7C">
      <w:pPr>
        <w:pStyle w:val="Akapitzlist"/>
        <w:ind w:left="1418" w:hanging="709"/>
        <w:jc w:val="center"/>
        <w:rPr>
          <w:rFonts w:cs="Arial"/>
          <w:b/>
          <w:bCs/>
        </w:rPr>
      </w:pPr>
      <w:r>
        <w:rPr>
          <w:noProof/>
          <w14:ligatures w14:val="standardContextual"/>
        </w:rPr>
        <w:drawing>
          <wp:inline distT="0" distB="0" distL="0" distR="0" wp14:anchorId="27FCC086" wp14:editId="1C764D8A">
            <wp:extent cx="4858173" cy="3213613"/>
            <wp:effectExtent l="0" t="0" r="0" b="6350"/>
            <wp:docPr id="114008598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0085988" name=""/>
                    <pic:cNvPicPr/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1005" cy="32221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E54092" w14:textId="547EE738" w:rsidR="002D64E8" w:rsidRDefault="002D64E8" w:rsidP="002D64E8">
      <w:pPr>
        <w:pStyle w:val="Akapitzlist"/>
        <w:ind w:left="1418"/>
        <w:jc w:val="both"/>
        <w:rPr>
          <w:rFonts w:ascii="Arial" w:hAnsi="Arial" w:cs="Arial"/>
        </w:rPr>
      </w:pPr>
    </w:p>
    <w:p w14:paraId="3615800A" w14:textId="77777777" w:rsidR="00F27B7C" w:rsidRDefault="00F27B7C" w:rsidP="002D64E8">
      <w:pPr>
        <w:pStyle w:val="Akapitzlist"/>
        <w:ind w:left="1418"/>
        <w:jc w:val="both"/>
        <w:rPr>
          <w:rFonts w:ascii="Arial" w:hAnsi="Arial" w:cs="Arial"/>
        </w:rPr>
      </w:pPr>
    </w:p>
    <w:p w14:paraId="23793F10" w14:textId="7B3BA836" w:rsidR="002D64E8" w:rsidRDefault="002D64E8" w:rsidP="002D64E8">
      <w:pPr>
        <w:pStyle w:val="Akapitzlist"/>
        <w:ind w:left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Należy zdemontować pokrycie dachowe na całym obiekcie i poprawnie wykonać warstwy folii oraz łat i </w:t>
      </w:r>
      <w:proofErr w:type="spellStart"/>
      <w:r>
        <w:rPr>
          <w:rFonts w:ascii="Arial" w:hAnsi="Arial" w:cs="Arial"/>
        </w:rPr>
        <w:t>kontrłat</w:t>
      </w:r>
      <w:proofErr w:type="spellEnd"/>
      <w:r>
        <w:rPr>
          <w:rFonts w:ascii="Arial" w:hAnsi="Arial" w:cs="Arial"/>
        </w:rPr>
        <w:t>.</w:t>
      </w:r>
      <w:r w:rsidR="009D727C">
        <w:rPr>
          <w:rFonts w:ascii="Arial" w:hAnsi="Arial" w:cs="Arial"/>
        </w:rPr>
        <w:t xml:space="preserve"> Na głównym dachu należy przyjąć łaty o wymiarze </w:t>
      </w:r>
      <w:r w:rsidR="009D727C" w:rsidRPr="009D727C">
        <w:rPr>
          <w:rFonts w:ascii="Arial" w:hAnsi="Arial" w:cs="Arial"/>
        </w:rPr>
        <w:t>38x58</w:t>
      </w:r>
      <w:r w:rsidR="009D727C">
        <w:rPr>
          <w:rFonts w:ascii="Arial" w:hAnsi="Arial" w:cs="Arial"/>
        </w:rPr>
        <w:t xml:space="preserve"> mm oraz </w:t>
      </w:r>
      <w:proofErr w:type="spellStart"/>
      <w:r w:rsidR="009D727C">
        <w:rPr>
          <w:rFonts w:ascii="Arial" w:hAnsi="Arial" w:cs="Arial"/>
        </w:rPr>
        <w:t>kontrłaty</w:t>
      </w:r>
      <w:proofErr w:type="spellEnd"/>
      <w:r w:rsidR="009D727C">
        <w:rPr>
          <w:rFonts w:ascii="Arial" w:hAnsi="Arial" w:cs="Arial"/>
        </w:rPr>
        <w:t xml:space="preserve"> o wymiarze 25x50 mm.</w:t>
      </w:r>
    </w:p>
    <w:p w14:paraId="6D7AD81F" w14:textId="77777777" w:rsidR="006B681D" w:rsidRPr="00C74F33" w:rsidRDefault="006B681D" w:rsidP="003F2A08">
      <w:pPr>
        <w:pStyle w:val="Akapitzlist"/>
        <w:ind w:left="426" w:firstLine="567"/>
        <w:rPr>
          <w:rFonts w:ascii="Arial" w:hAnsi="Arial" w:cs="Arial"/>
        </w:rPr>
      </w:pPr>
    </w:p>
    <w:p w14:paraId="453A91A0" w14:textId="2D6951AB" w:rsidR="00C74F33" w:rsidRPr="006B681D" w:rsidRDefault="006B681D" w:rsidP="003F2A08">
      <w:pPr>
        <w:pStyle w:val="Akapitzlist"/>
        <w:numPr>
          <w:ilvl w:val="1"/>
          <w:numId w:val="1"/>
        </w:numPr>
        <w:ind w:left="426" w:firstLine="0"/>
        <w:rPr>
          <w:rFonts w:ascii="Arial" w:hAnsi="Arial" w:cs="Arial"/>
          <w:b/>
          <w:bCs/>
        </w:rPr>
      </w:pPr>
      <w:r w:rsidRPr="006B681D">
        <w:rPr>
          <w:rFonts w:ascii="Arial" w:hAnsi="Arial" w:cs="Arial"/>
          <w:b/>
          <w:bCs/>
        </w:rPr>
        <w:t xml:space="preserve">Wymiana </w:t>
      </w:r>
      <w:r w:rsidR="00792F46">
        <w:rPr>
          <w:rFonts w:ascii="Arial" w:hAnsi="Arial" w:cs="Arial"/>
          <w:b/>
          <w:bCs/>
        </w:rPr>
        <w:t xml:space="preserve">lub naprawa </w:t>
      </w:r>
      <w:r w:rsidRPr="006B681D">
        <w:rPr>
          <w:rFonts w:ascii="Arial" w:hAnsi="Arial" w:cs="Arial"/>
          <w:b/>
          <w:bCs/>
        </w:rPr>
        <w:t>uszkodzonych elementów więźby dachowej</w:t>
      </w:r>
    </w:p>
    <w:p w14:paraId="18FDB422" w14:textId="2C61492F" w:rsidR="005F1F42" w:rsidRDefault="005F1F42" w:rsidP="002D64E8">
      <w:pPr>
        <w:pStyle w:val="Akapitzlist"/>
        <w:ind w:left="1418"/>
        <w:jc w:val="both"/>
        <w:rPr>
          <w:rFonts w:ascii="Arial" w:hAnsi="Arial" w:cs="Arial"/>
        </w:rPr>
      </w:pPr>
      <w:r w:rsidRPr="005F1F42">
        <w:rPr>
          <w:rFonts w:ascii="Arial" w:hAnsi="Arial" w:cs="Arial"/>
        </w:rPr>
        <w:t xml:space="preserve">Zgodnie z opinią techniczną należy naprawić uszkodzone elementy więźby dachowej lub je wymienić. Dokładna ocena elementów podlegających wymianie zapadnie po demontażu pokrycia dachowego. </w:t>
      </w:r>
    </w:p>
    <w:p w14:paraId="2B41504A" w14:textId="77777777" w:rsidR="002D64E8" w:rsidRPr="005F1F42" w:rsidRDefault="002D64E8" w:rsidP="002D64E8">
      <w:pPr>
        <w:pStyle w:val="Akapitzlist"/>
        <w:ind w:left="1418"/>
        <w:jc w:val="both"/>
        <w:rPr>
          <w:rFonts w:ascii="Arial" w:hAnsi="Arial" w:cs="Arial"/>
        </w:rPr>
      </w:pPr>
    </w:p>
    <w:p w14:paraId="57F435D2" w14:textId="32838AF9" w:rsidR="005F1F42" w:rsidRPr="005F1F42" w:rsidRDefault="005F1F42" w:rsidP="002D64E8">
      <w:pPr>
        <w:pStyle w:val="Akapitzlist"/>
        <w:ind w:left="1418"/>
        <w:jc w:val="both"/>
        <w:rPr>
          <w:rFonts w:ascii="Arial" w:hAnsi="Arial" w:cs="Arial"/>
        </w:rPr>
      </w:pPr>
      <w:r w:rsidRPr="005F1F42">
        <w:rPr>
          <w:rFonts w:ascii="Arial" w:hAnsi="Arial" w:cs="Arial"/>
        </w:rPr>
        <w:t>W najgor</w:t>
      </w:r>
      <w:r w:rsidR="000A60C6">
        <w:rPr>
          <w:rFonts w:ascii="Arial" w:hAnsi="Arial" w:cs="Arial"/>
        </w:rPr>
        <w:t>s</w:t>
      </w:r>
      <w:r w:rsidRPr="005F1F42">
        <w:rPr>
          <w:rFonts w:ascii="Arial" w:hAnsi="Arial" w:cs="Arial"/>
        </w:rPr>
        <w:t xml:space="preserve">zym stanie są elementy, które bezpośrednio narażone </w:t>
      </w:r>
      <w:r w:rsidR="00792F46">
        <w:rPr>
          <w:rFonts w:ascii="Arial" w:hAnsi="Arial" w:cs="Arial"/>
        </w:rPr>
        <w:t>były</w:t>
      </w:r>
      <w:r w:rsidRPr="005F1F42">
        <w:rPr>
          <w:rFonts w:ascii="Arial" w:hAnsi="Arial" w:cs="Arial"/>
        </w:rPr>
        <w:t xml:space="preserve"> na zalewanie wodą opadową tj. wiązary przy ścianach szczytowych. Elementy zniszczone należy odtworzyć z drewna iglastego klasy C24, o takim samym przekroju jak oryginalne. Połączenia wykonywać na wzór oryginalnych złączy ciesielskich.</w:t>
      </w:r>
    </w:p>
    <w:p w14:paraId="4EC19F57" w14:textId="77777777" w:rsidR="005F1F42" w:rsidRPr="005F1F42" w:rsidRDefault="005F1F42" w:rsidP="005F1F42">
      <w:pPr>
        <w:pStyle w:val="Akapitzlist"/>
        <w:ind w:left="426"/>
        <w:rPr>
          <w:rFonts w:ascii="Arial" w:hAnsi="Arial" w:cs="Arial"/>
        </w:rPr>
      </w:pPr>
    </w:p>
    <w:p w14:paraId="02EF579A" w14:textId="5F202024" w:rsidR="006B681D" w:rsidRDefault="005F1F42" w:rsidP="002D64E8">
      <w:pPr>
        <w:pStyle w:val="Akapitzlist"/>
        <w:ind w:left="1418"/>
        <w:jc w:val="both"/>
        <w:rPr>
          <w:rFonts w:ascii="Arial" w:hAnsi="Arial" w:cs="Arial"/>
        </w:rPr>
      </w:pPr>
      <w:r w:rsidRPr="005F1F42">
        <w:rPr>
          <w:rFonts w:ascii="Arial" w:hAnsi="Arial" w:cs="Arial"/>
        </w:rPr>
        <w:t>Całość więźby dachowej należy zaimpregnować 2x środkami biobójczymi oraz</w:t>
      </w:r>
      <w:r w:rsidR="002D64E8">
        <w:rPr>
          <w:rFonts w:ascii="Arial" w:hAnsi="Arial" w:cs="Arial"/>
        </w:rPr>
        <w:t xml:space="preserve"> </w:t>
      </w:r>
      <w:r w:rsidRPr="005F1F42">
        <w:rPr>
          <w:rFonts w:ascii="Arial" w:hAnsi="Arial" w:cs="Arial"/>
        </w:rPr>
        <w:t xml:space="preserve">przeciwogniowymi do stopnia </w:t>
      </w:r>
      <w:proofErr w:type="spellStart"/>
      <w:r w:rsidR="00792F46">
        <w:rPr>
          <w:rFonts w:ascii="Arial" w:hAnsi="Arial" w:cs="Arial"/>
        </w:rPr>
        <w:t>trudnozapalnego</w:t>
      </w:r>
      <w:proofErr w:type="spellEnd"/>
      <w:r w:rsidR="00792F46">
        <w:rPr>
          <w:rFonts w:ascii="Arial" w:hAnsi="Arial" w:cs="Arial"/>
        </w:rPr>
        <w:t>.</w:t>
      </w:r>
    </w:p>
    <w:p w14:paraId="5CE2FC22" w14:textId="77777777" w:rsidR="006B681D" w:rsidRPr="00C74F33" w:rsidRDefault="006B681D" w:rsidP="006B681D">
      <w:pPr>
        <w:pStyle w:val="Akapitzlist"/>
        <w:ind w:left="426" w:firstLine="567"/>
        <w:rPr>
          <w:rFonts w:ascii="Arial" w:hAnsi="Arial" w:cs="Arial"/>
        </w:rPr>
      </w:pPr>
    </w:p>
    <w:p w14:paraId="2DA5AC2B" w14:textId="3FE0B48F" w:rsidR="006B681D" w:rsidRPr="006B681D" w:rsidRDefault="006B681D" w:rsidP="006B681D">
      <w:pPr>
        <w:pStyle w:val="Akapitzlist"/>
        <w:numPr>
          <w:ilvl w:val="1"/>
          <w:numId w:val="1"/>
        </w:numPr>
        <w:ind w:left="426"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Wymiana rynien i rur spustowych</w:t>
      </w:r>
    </w:p>
    <w:p w14:paraId="2E2C43C8" w14:textId="32E0465A" w:rsidR="0052135E" w:rsidRPr="0052135E" w:rsidRDefault="0052135E" w:rsidP="0052135E">
      <w:pPr>
        <w:pStyle w:val="Akapitzlist"/>
        <w:ind w:left="1418"/>
        <w:jc w:val="both"/>
        <w:rPr>
          <w:rFonts w:ascii="Arial" w:hAnsi="Arial" w:cs="Arial"/>
        </w:rPr>
      </w:pPr>
      <w:r w:rsidRPr="0052135E">
        <w:rPr>
          <w:rFonts w:ascii="Arial" w:hAnsi="Arial" w:cs="Arial"/>
        </w:rPr>
        <w:t xml:space="preserve">W całym budynku projektuje się wymianę </w:t>
      </w:r>
      <w:r w:rsidR="00886314">
        <w:rPr>
          <w:rFonts w:ascii="Arial" w:hAnsi="Arial" w:cs="Arial"/>
        </w:rPr>
        <w:t>rynien i rur spustowych</w:t>
      </w:r>
      <w:r w:rsidRPr="0052135E">
        <w:rPr>
          <w:rFonts w:ascii="Arial" w:hAnsi="Arial" w:cs="Arial"/>
        </w:rPr>
        <w:t xml:space="preserve"> na nowe wykonane z</w:t>
      </w:r>
      <w:r>
        <w:rPr>
          <w:rFonts w:ascii="Arial" w:hAnsi="Arial" w:cs="Arial"/>
        </w:rPr>
        <w:t> </w:t>
      </w:r>
      <w:r w:rsidRPr="0052135E">
        <w:rPr>
          <w:rFonts w:ascii="Arial" w:hAnsi="Arial" w:cs="Arial"/>
        </w:rPr>
        <w:t xml:space="preserve">blachy miedzianej. </w:t>
      </w:r>
      <w:r w:rsidR="00886314">
        <w:rPr>
          <w:rFonts w:ascii="Arial" w:hAnsi="Arial" w:cs="Arial"/>
        </w:rPr>
        <w:t>Orynnowanie</w:t>
      </w:r>
      <w:r w:rsidRPr="0052135E">
        <w:rPr>
          <w:rFonts w:ascii="Arial" w:hAnsi="Arial" w:cs="Arial"/>
        </w:rPr>
        <w:t xml:space="preserve"> wykonać w sposób analogiczny jak istniejące.</w:t>
      </w:r>
    </w:p>
    <w:p w14:paraId="73310A3F" w14:textId="77777777" w:rsidR="0052135E" w:rsidRPr="0052135E" w:rsidRDefault="0052135E" w:rsidP="0052135E">
      <w:pPr>
        <w:pStyle w:val="Akapitzlist"/>
        <w:ind w:left="426"/>
        <w:jc w:val="both"/>
        <w:rPr>
          <w:rFonts w:ascii="Arial" w:hAnsi="Arial" w:cs="Arial"/>
        </w:rPr>
      </w:pPr>
    </w:p>
    <w:p w14:paraId="3B6314BD" w14:textId="77777777" w:rsidR="0052135E" w:rsidRPr="0052135E" w:rsidRDefault="0052135E" w:rsidP="0052135E">
      <w:pPr>
        <w:pStyle w:val="Akapitzlist"/>
        <w:ind w:left="1418"/>
        <w:jc w:val="both"/>
        <w:rPr>
          <w:rFonts w:ascii="Arial" w:hAnsi="Arial" w:cs="Arial"/>
        </w:rPr>
      </w:pPr>
      <w:r w:rsidRPr="0052135E">
        <w:rPr>
          <w:rFonts w:ascii="Arial" w:hAnsi="Arial" w:cs="Arial"/>
        </w:rPr>
        <w:t xml:space="preserve">W celu zapobiegania zalewania fundamentów wodą opadową proponuje się wykonanie kamiennych lub betonowych korytek ułożonych na gruncie. </w:t>
      </w:r>
    </w:p>
    <w:p w14:paraId="631F6841" w14:textId="77777777" w:rsidR="0052135E" w:rsidRPr="0052135E" w:rsidRDefault="0052135E" w:rsidP="0052135E">
      <w:pPr>
        <w:pStyle w:val="Akapitzlist"/>
        <w:ind w:left="426"/>
        <w:jc w:val="both"/>
        <w:rPr>
          <w:rFonts w:ascii="Arial" w:hAnsi="Arial" w:cs="Arial"/>
        </w:rPr>
      </w:pPr>
    </w:p>
    <w:p w14:paraId="045C9DB2" w14:textId="4CE5ECFB" w:rsidR="0052135E" w:rsidRDefault="0052135E" w:rsidP="0052135E">
      <w:pPr>
        <w:pStyle w:val="Akapitzlist"/>
        <w:ind w:left="1418"/>
        <w:jc w:val="both"/>
        <w:rPr>
          <w:rFonts w:ascii="Arial" w:hAnsi="Arial" w:cs="Arial"/>
        </w:rPr>
      </w:pPr>
      <w:r w:rsidRPr="0052135E">
        <w:rPr>
          <w:rFonts w:ascii="Arial" w:hAnsi="Arial" w:cs="Arial"/>
        </w:rPr>
        <w:t>Korytka należy ułożyć w sposób maksymalizujący odpływ wody opadowej od ścian fundamentowych budynku.</w:t>
      </w:r>
    </w:p>
    <w:p w14:paraId="6434E75D" w14:textId="3FF59F1D" w:rsidR="0052135E" w:rsidRPr="00C74F33" w:rsidRDefault="0052135E" w:rsidP="0052135E">
      <w:pPr>
        <w:pStyle w:val="Akapitzlist"/>
        <w:ind w:left="1418"/>
        <w:jc w:val="both"/>
        <w:rPr>
          <w:rFonts w:ascii="Arial" w:hAnsi="Arial" w:cs="Arial"/>
        </w:rPr>
      </w:pPr>
    </w:p>
    <w:p w14:paraId="1C52C03D" w14:textId="0902495E" w:rsidR="006B681D" w:rsidRPr="006B681D" w:rsidRDefault="006B681D" w:rsidP="006B681D">
      <w:pPr>
        <w:pStyle w:val="Akapitzlist"/>
        <w:numPr>
          <w:ilvl w:val="1"/>
          <w:numId w:val="1"/>
        </w:numPr>
        <w:ind w:left="426"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Montaż rynien i rur spustowych na wieży</w:t>
      </w:r>
    </w:p>
    <w:p w14:paraId="7771EBC4" w14:textId="1962007D" w:rsidR="006B681D" w:rsidRDefault="006B681D" w:rsidP="009E5F66">
      <w:pPr>
        <w:pStyle w:val="Akapitzlist"/>
        <w:ind w:left="1418" w:hanging="85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886314">
        <w:rPr>
          <w:rFonts w:ascii="Arial" w:hAnsi="Arial" w:cs="Arial"/>
        </w:rPr>
        <w:t>Oprócz wymiany istniejącego orynnowania projektuje się wprowadzenie</w:t>
      </w:r>
      <w:r w:rsidR="009E5F66">
        <w:rPr>
          <w:rFonts w:ascii="Arial" w:hAnsi="Arial" w:cs="Arial"/>
        </w:rPr>
        <w:t xml:space="preserve"> </w:t>
      </w:r>
      <w:r w:rsidR="00886314">
        <w:rPr>
          <w:rFonts w:ascii="Arial" w:hAnsi="Arial" w:cs="Arial"/>
        </w:rPr>
        <w:t>systemu rynien i rur spustowych na wieży kościoła. Orynnowanie należy wykonać z blachy miedzianej oraz zgodnie z częścią graficzną projektu.</w:t>
      </w:r>
    </w:p>
    <w:p w14:paraId="7468F641" w14:textId="77777777" w:rsidR="006B681D" w:rsidRPr="00C74F33" w:rsidRDefault="006B681D" w:rsidP="006B681D">
      <w:pPr>
        <w:pStyle w:val="Akapitzlist"/>
        <w:ind w:left="426"/>
        <w:rPr>
          <w:rFonts w:ascii="Arial" w:hAnsi="Arial" w:cs="Arial"/>
        </w:rPr>
      </w:pPr>
    </w:p>
    <w:p w14:paraId="694F2531" w14:textId="2F85466A" w:rsidR="006B681D" w:rsidRPr="006B681D" w:rsidRDefault="006B681D" w:rsidP="006B681D">
      <w:pPr>
        <w:pStyle w:val="Akapitzlist"/>
        <w:numPr>
          <w:ilvl w:val="1"/>
          <w:numId w:val="1"/>
        </w:numPr>
        <w:ind w:left="426"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Wymiana obróbek blacharskich</w:t>
      </w:r>
    </w:p>
    <w:p w14:paraId="482DEB32" w14:textId="0606B5D5" w:rsidR="006B681D" w:rsidRDefault="006B681D" w:rsidP="0068075D">
      <w:pPr>
        <w:pStyle w:val="Akapitzlist"/>
        <w:ind w:left="1418" w:hanging="992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68075D" w:rsidRPr="0068075D">
        <w:rPr>
          <w:rFonts w:ascii="Arial" w:hAnsi="Arial" w:cs="Arial"/>
        </w:rPr>
        <w:t xml:space="preserve">Projektuje się całościową wymianę </w:t>
      </w:r>
      <w:proofErr w:type="spellStart"/>
      <w:r w:rsidR="0068075D" w:rsidRPr="0068075D">
        <w:rPr>
          <w:rFonts w:ascii="Arial" w:hAnsi="Arial" w:cs="Arial"/>
        </w:rPr>
        <w:t>opierzeń</w:t>
      </w:r>
      <w:proofErr w:type="spellEnd"/>
      <w:r w:rsidR="0068075D" w:rsidRPr="0068075D">
        <w:rPr>
          <w:rFonts w:ascii="Arial" w:hAnsi="Arial" w:cs="Arial"/>
        </w:rPr>
        <w:t xml:space="preserve"> blacharskich w obiekcie. Wszystkie nowe obróbki blacharskie należy wykonać z blachy miedzianej. Szczególną uwagę należy zwrócić na poprawne wykonanie obróbki blacharskiej przy ścianach szczytowych.</w:t>
      </w:r>
    </w:p>
    <w:p w14:paraId="3CD7FCE3" w14:textId="77777777" w:rsidR="006B681D" w:rsidRPr="00C74F33" w:rsidRDefault="006B681D" w:rsidP="006B681D">
      <w:pPr>
        <w:pStyle w:val="Akapitzlist"/>
        <w:ind w:left="426"/>
        <w:rPr>
          <w:rFonts w:ascii="Arial" w:hAnsi="Arial" w:cs="Arial"/>
        </w:rPr>
      </w:pPr>
    </w:p>
    <w:p w14:paraId="432B259F" w14:textId="47A53854" w:rsidR="006B681D" w:rsidRPr="006B681D" w:rsidRDefault="006B681D" w:rsidP="006B681D">
      <w:pPr>
        <w:pStyle w:val="Akapitzlist"/>
        <w:numPr>
          <w:ilvl w:val="1"/>
          <w:numId w:val="1"/>
        </w:numPr>
        <w:ind w:left="426"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Wymiana wywietrzaków w dachu</w:t>
      </w:r>
    </w:p>
    <w:p w14:paraId="1476DEAD" w14:textId="090CFE7B" w:rsidR="006B681D" w:rsidRDefault="00B3354A" w:rsidP="00B3354A">
      <w:pPr>
        <w:pStyle w:val="Akapitzlist"/>
        <w:ind w:left="1418"/>
        <w:rPr>
          <w:rFonts w:ascii="Arial" w:hAnsi="Arial" w:cs="Arial"/>
        </w:rPr>
      </w:pPr>
      <w:r>
        <w:rPr>
          <w:rFonts w:ascii="Arial" w:hAnsi="Arial" w:cs="Arial"/>
        </w:rPr>
        <w:t>Podczas wymiany pokrycia dachowego należy wymienić wywietrzaki, które pełnią rolę wentylacji grawitacyjnej.</w:t>
      </w:r>
      <w:r w:rsidR="006B681D" w:rsidRPr="006B681D">
        <w:rPr>
          <w:rFonts w:ascii="Arial" w:hAnsi="Arial" w:cs="Arial"/>
        </w:rPr>
        <w:t xml:space="preserve"> </w:t>
      </w:r>
    </w:p>
    <w:p w14:paraId="64FE5EDF" w14:textId="77777777" w:rsidR="00F27B7C" w:rsidRDefault="00F27B7C" w:rsidP="00B3354A">
      <w:pPr>
        <w:pStyle w:val="Akapitzlist"/>
        <w:ind w:left="1418"/>
        <w:rPr>
          <w:rFonts w:ascii="Arial" w:hAnsi="Arial" w:cs="Arial"/>
        </w:rPr>
      </w:pPr>
    </w:p>
    <w:p w14:paraId="14E3DFD5" w14:textId="77777777" w:rsidR="00F27B7C" w:rsidRDefault="00F27B7C" w:rsidP="00B3354A">
      <w:pPr>
        <w:pStyle w:val="Akapitzlist"/>
        <w:ind w:left="1418"/>
        <w:rPr>
          <w:rFonts w:ascii="Arial" w:hAnsi="Arial" w:cs="Arial"/>
        </w:rPr>
      </w:pPr>
    </w:p>
    <w:p w14:paraId="1E94D286" w14:textId="77777777" w:rsidR="00F27B7C" w:rsidRDefault="00F27B7C" w:rsidP="00B3354A">
      <w:pPr>
        <w:pStyle w:val="Akapitzlist"/>
        <w:ind w:left="1418"/>
        <w:rPr>
          <w:rFonts w:ascii="Arial" w:hAnsi="Arial" w:cs="Arial"/>
        </w:rPr>
      </w:pPr>
    </w:p>
    <w:p w14:paraId="2F607C40" w14:textId="77777777" w:rsidR="006B681D" w:rsidRPr="00C74F33" w:rsidRDefault="006B681D" w:rsidP="006B681D">
      <w:pPr>
        <w:pStyle w:val="Akapitzlist"/>
        <w:ind w:left="426"/>
        <w:rPr>
          <w:rFonts w:ascii="Arial" w:hAnsi="Arial" w:cs="Arial"/>
        </w:rPr>
      </w:pPr>
    </w:p>
    <w:p w14:paraId="0E789650" w14:textId="66AFDE0E" w:rsidR="006B681D" w:rsidRPr="006B681D" w:rsidRDefault="006B681D" w:rsidP="006B681D">
      <w:pPr>
        <w:pStyle w:val="Akapitzlist"/>
        <w:numPr>
          <w:ilvl w:val="1"/>
          <w:numId w:val="1"/>
        </w:numPr>
        <w:ind w:left="426"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Montaż instalacji wentylacji mechanicznej</w:t>
      </w:r>
    </w:p>
    <w:p w14:paraId="165C6DA4" w14:textId="65F6B0D3" w:rsidR="006B681D" w:rsidRDefault="006B681D" w:rsidP="00320258">
      <w:pPr>
        <w:pStyle w:val="Akapitzlist"/>
        <w:ind w:left="1418" w:hanging="992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320258">
        <w:rPr>
          <w:rFonts w:ascii="Arial" w:hAnsi="Arial" w:cs="Arial"/>
        </w:rPr>
        <w:t xml:space="preserve">W celu poprawy cyrkulacji powietrza w obiekcie zaprojektowano montaż instalacji mechanicznej </w:t>
      </w:r>
      <w:proofErr w:type="spellStart"/>
      <w:r w:rsidR="00320258">
        <w:rPr>
          <w:rFonts w:ascii="Arial" w:hAnsi="Arial" w:cs="Arial"/>
        </w:rPr>
        <w:t>nawiewno</w:t>
      </w:r>
      <w:proofErr w:type="spellEnd"/>
      <w:r w:rsidR="00320258">
        <w:rPr>
          <w:rFonts w:ascii="Arial" w:hAnsi="Arial" w:cs="Arial"/>
        </w:rPr>
        <w:t xml:space="preserve">-wywiewnej. Instalację należy wykonać zgodnie z projektem branżowym. Przewody wentylacyjne wywiewne prowadzić nad stropem w przestrzeni strychowej. Przewody nawiewne zamontować w kruchcie i wieży. </w:t>
      </w:r>
    </w:p>
    <w:p w14:paraId="36AA0B4A" w14:textId="77777777" w:rsidR="006B681D" w:rsidRPr="00C74F33" w:rsidRDefault="006B681D" w:rsidP="006B681D">
      <w:pPr>
        <w:pStyle w:val="Akapitzlist"/>
        <w:ind w:left="426"/>
        <w:rPr>
          <w:rFonts w:ascii="Arial" w:hAnsi="Arial" w:cs="Arial"/>
        </w:rPr>
      </w:pPr>
    </w:p>
    <w:p w14:paraId="25A38D83" w14:textId="1E092623" w:rsidR="006B681D" w:rsidRPr="006B681D" w:rsidRDefault="006B681D" w:rsidP="006B681D">
      <w:pPr>
        <w:pStyle w:val="Akapitzlist"/>
        <w:numPr>
          <w:ilvl w:val="1"/>
          <w:numId w:val="1"/>
        </w:numPr>
        <w:ind w:left="426"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Montaż czerpni i wyrzutni powietrza</w:t>
      </w:r>
    </w:p>
    <w:p w14:paraId="67A255DD" w14:textId="756041E4" w:rsidR="006B681D" w:rsidRDefault="006B681D" w:rsidP="00320258">
      <w:pPr>
        <w:pStyle w:val="Akapitzlist"/>
        <w:ind w:left="1418" w:hanging="992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320258">
        <w:rPr>
          <w:rFonts w:ascii="Arial" w:hAnsi="Arial" w:cs="Arial"/>
        </w:rPr>
        <w:t>Montaż czerpni zgodnie z częścią rysunkową w połaciach dachowych kruchty oraz w ścianach bocznych wieży. Montaż wyrzutni powietrza w ścianie szczytowej we wtórnym oknie. Wyrzutnia zamaskowana żaluzjami nawiązującymi do okien w części wieżowej kościoła.</w:t>
      </w:r>
    </w:p>
    <w:p w14:paraId="64D429BC" w14:textId="77777777" w:rsidR="006B681D" w:rsidRPr="00C74F33" w:rsidRDefault="006B681D" w:rsidP="006B681D">
      <w:pPr>
        <w:pStyle w:val="Akapitzlist"/>
        <w:ind w:left="426"/>
        <w:rPr>
          <w:rFonts w:ascii="Arial" w:hAnsi="Arial" w:cs="Arial"/>
        </w:rPr>
      </w:pPr>
    </w:p>
    <w:p w14:paraId="59C4E051" w14:textId="333241D8" w:rsidR="006B681D" w:rsidRPr="006B681D" w:rsidRDefault="006B681D" w:rsidP="006B681D">
      <w:pPr>
        <w:pStyle w:val="Akapitzlist"/>
        <w:numPr>
          <w:ilvl w:val="1"/>
          <w:numId w:val="1"/>
        </w:numPr>
        <w:ind w:left="426"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Demontaż oraz ponowny montaż instalacji odgromowej</w:t>
      </w:r>
    </w:p>
    <w:p w14:paraId="418D1698" w14:textId="412BBB3E" w:rsidR="00C74F33" w:rsidRPr="00C74F33" w:rsidRDefault="006B681D" w:rsidP="00320258">
      <w:pPr>
        <w:pStyle w:val="Akapitzlist"/>
        <w:ind w:left="1418" w:hanging="1418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320258">
        <w:rPr>
          <w:rFonts w:ascii="Arial" w:hAnsi="Arial" w:cs="Arial"/>
        </w:rPr>
        <w:t>W celu wymiany pokrycia dachowego należy zdemontować istniejącą instalację odgromową, a po zakończeniu prac należy ponownie ją zamontować na dachu.</w:t>
      </w:r>
    </w:p>
    <w:p w14:paraId="6063ADE4" w14:textId="77777777" w:rsidR="00D5557D" w:rsidRDefault="00D5557D" w:rsidP="00D5557D">
      <w:pPr>
        <w:tabs>
          <w:tab w:val="left" w:pos="6382"/>
        </w:tabs>
        <w:ind w:left="426"/>
        <w:rPr>
          <w:rFonts w:ascii="Arial" w:hAnsi="Arial" w:cs="Arial"/>
        </w:rPr>
      </w:pPr>
    </w:p>
    <w:p w14:paraId="54E53B43" w14:textId="0F1F29EC" w:rsidR="00D5557D" w:rsidRPr="00323A2C" w:rsidRDefault="00D5557D" w:rsidP="00D5557D">
      <w:pPr>
        <w:pStyle w:val="Nagwek1"/>
        <w:numPr>
          <w:ilvl w:val="0"/>
          <w:numId w:val="1"/>
        </w:numPr>
        <w:tabs>
          <w:tab w:val="num" w:pos="567"/>
        </w:tabs>
        <w:ind w:left="426" w:hanging="426"/>
        <w:rPr>
          <w:rFonts w:cs="Arial"/>
        </w:rPr>
      </w:pPr>
      <w:r>
        <w:rPr>
          <w:rFonts w:cs="Arial"/>
        </w:rPr>
        <w:t>INSTALACJE W BUDYNKU</w:t>
      </w:r>
    </w:p>
    <w:p w14:paraId="176A77DC" w14:textId="77777777" w:rsidR="00792F46" w:rsidRDefault="00FA51F9" w:rsidP="00792F46">
      <w:pPr>
        <w:tabs>
          <w:tab w:val="left" w:pos="6382"/>
        </w:tabs>
        <w:ind w:left="426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Obiekt wyposażony w instalacje zapewniające bezpieczne i zgodne z przeznaczeniem użytkowanie. Poza montażem instalacji wentylacji mechanicznej nie projektuje się zmian w instalacjach w budynku.</w:t>
      </w:r>
    </w:p>
    <w:p w14:paraId="04DCC981" w14:textId="403A87E2" w:rsidR="00D5557D" w:rsidRDefault="00D5557D" w:rsidP="00792F46">
      <w:pPr>
        <w:tabs>
          <w:tab w:val="left" w:pos="6382"/>
        </w:tabs>
        <w:ind w:left="426"/>
        <w:jc w:val="both"/>
        <w:rPr>
          <w:rFonts w:ascii="Arial" w:hAnsi="Arial" w:cs="Arial"/>
        </w:rPr>
      </w:pPr>
    </w:p>
    <w:p w14:paraId="1AC43B62" w14:textId="644F234B" w:rsidR="00D5557D" w:rsidRPr="00323A2C" w:rsidRDefault="00D5557D" w:rsidP="00D5557D">
      <w:pPr>
        <w:pStyle w:val="Nagwek1"/>
        <w:numPr>
          <w:ilvl w:val="0"/>
          <w:numId w:val="1"/>
        </w:numPr>
        <w:tabs>
          <w:tab w:val="num" w:pos="567"/>
        </w:tabs>
        <w:ind w:left="426" w:hanging="426"/>
        <w:rPr>
          <w:rFonts w:cs="Arial"/>
        </w:rPr>
      </w:pPr>
      <w:r>
        <w:rPr>
          <w:rFonts w:cs="Arial"/>
        </w:rPr>
        <w:t>WARUNKI OCHRONY PRZECIWPOŻAROWEJ</w:t>
      </w:r>
    </w:p>
    <w:p w14:paraId="0C0B8F90" w14:textId="638021F8" w:rsidR="00FA51F9" w:rsidRPr="00FA51F9" w:rsidRDefault="00FA51F9" w:rsidP="00FA51F9">
      <w:pPr>
        <w:tabs>
          <w:tab w:val="left" w:pos="6382"/>
        </w:tabs>
        <w:ind w:left="426"/>
        <w:rPr>
          <w:rFonts w:ascii="Arial" w:hAnsi="Arial" w:cs="Arial"/>
        </w:rPr>
      </w:pPr>
      <w:r>
        <w:rPr>
          <w:rFonts w:ascii="Arial" w:hAnsi="Arial" w:cs="Arial"/>
        </w:rPr>
        <w:t>Projektowane prace</w:t>
      </w:r>
      <w:r w:rsidRPr="00FA51F9">
        <w:rPr>
          <w:rFonts w:ascii="Arial" w:hAnsi="Arial" w:cs="Arial"/>
        </w:rPr>
        <w:t xml:space="preserve"> ze względu na swój charakter nie wprowadza</w:t>
      </w:r>
      <w:r>
        <w:rPr>
          <w:rFonts w:ascii="Arial" w:hAnsi="Arial" w:cs="Arial"/>
        </w:rPr>
        <w:t>ją</w:t>
      </w:r>
      <w:r w:rsidRPr="00FA51F9">
        <w:rPr>
          <w:rFonts w:ascii="Arial" w:hAnsi="Arial" w:cs="Arial"/>
        </w:rPr>
        <w:t xml:space="preserve"> zmian w zakresie ochrony przeciwpożarowej w obiekcie.</w:t>
      </w:r>
    </w:p>
    <w:p w14:paraId="7526F1EB" w14:textId="496FA705" w:rsidR="00D5557D" w:rsidRDefault="00FA51F9" w:rsidP="00FA51F9">
      <w:pPr>
        <w:tabs>
          <w:tab w:val="left" w:pos="6382"/>
        </w:tabs>
        <w:ind w:left="426"/>
        <w:rPr>
          <w:rFonts w:ascii="Arial" w:hAnsi="Arial" w:cs="Arial"/>
        </w:rPr>
      </w:pPr>
      <w:r w:rsidRPr="00FA51F9">
        <w:rPr>
          <w:rFonts w:ascii="Arial" w:hAnsi="Arial" w:cs="Arial"/>
        </w:rPr>
        <w:t>Klasyfikacja ogniowa budynku</w:t>
      </w:r>
      <w:r>
        <w:rPr>
          <w:rFonts w:ascii="Arial" w:hAnsi="Arial" w:cs="Arial"/>
        </w:rPr>
        <w:br/>
        <w:t xml:space="preserve">- </w:t>
      </w:r>
      <w:r w:rsidRPr="00FA51F9">
        <w:rPr>
          <w:rFonts w:ascii="Arial" w:hAnsi="Arial" w:cs="Arial"/>
        </w:rPr>
        <w:t xml:space="preserve">Budynek o wysokości </w:t>
      </w:r>
      <w:r>
        <w:rPr>
          <w:rFonts w:ascii="Arial" w:hAnsi="Arial" w:cs="Arial"/>
        </w:rPr>
        <w:t>21,13</w:t>
      </w:r>
      <w:r w:rsidRPr="00FA51F9">
        <w:rPr>
          <w:rFonts w:ascii="Arial" w:hAnsi="Arial" w:cs="Arial"/>
        </w:rPr>
        <w:t xml:space="preserve"> m należy do budynków </w:t>
      </w:r>
      <w:r>
        <w:rPr>
          <w:rFonts w:ascii="Arial" w:hAnsi="Arial" w:cs="Arial"/>
        </w:rPr>
        <w:t>średniowysokich</w:t>
      </w:r>
      <w:r w:rsidRPr="00FA51F9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SW</w:t>
      </w:r>
      <w:r w:rsidRPr="00FA51F9">
        <w:rPr>
          <w:rFonts w:ascii="Arial" w:hAnsi="Arial" w:cs="Arial"/>
        </w:rPr>
        <w:t>)</w:t>
      </w:r>
      <w:r>
        <w:rPr>
          <w:rFonts w:ascii="Arial" w:hAnsi="Arial" w:cs="Arial"/>
        </w:rPr>
        <w:t>;</w:t>
      </w:r>
      <w:r>
        <w:rPr>
          <w:rFonts w:ascii="Arial" w:hAnsi="Arial" w:cs="Arial"/>
        </w:rPr>
        <w:br/>
        <w:t xml:space="preserve">- </w:t>
      </w:r>
      <w:r w:rsidRPr="00FA51F9">
        <w:rPr>
          <w:rFonts w:ascii="Arial" w:hAnsi="Arial" w:cs="Arial"/>
        </w:rPr>
        <w:t>Kategoria zagrożenia ludzi – ZL I</w:t>
      </w:r>
      <w:r>
        <w:rPr>
          <w:rFonts w:ascii="Arial" w:hAnsi="Arial" w:cs="Arial"/>
        </w:rPr>
        <w:t>.</w:t>
      </w:r>
    </w:p>
    <w:p w14:paraId="5C7363F4" w14:textId="77777777" w:rsidR="00F0162F" w:rsidRDefault="00F0162F" w:rsidP="00F0162F">
      <w:pPr>
        <w:tabs>
          <w:tab w:val="left" w:pos="6382"/>
        </w:tabs>
        <w:ind w:left="426"/>
        <w:jc w:val="both"/>
        <w:rPr>
          <w:rFonts w:ascii="Arial" w:hAnsi="Arial" w:cs="Arial"/>
        </w:rPr>
      </w:pPr>
    </w:p>
    <w:p w14:paraId="51CE5EA2" w14:textId="2AFE4908" w:rsidR="00F0162F" w:rsidRPr="00323A2C" w:rsidRDefault="00F0162F" w:rsidP="00F0162F">
      <w:pPr>
        <w:pStyle w:val="Nagwek1"/>
        <w:numPr>
          <w:ilvl w:val="0"/>
          <w:numId w:val="1"/>
        </w:numPr>
        <w:tabs>
          <w:tab w:val="num" w:pos="567"/>
        </w:tabs>
        <w:ind w:left="426" w:hanging="426"/>
        <w:rPr>
          <w:rFonts w:cs="Arial"/>
        </w:rPr>
      </w:pPr>
      <w:r>
        <w:rPr>
          <w:rFonts w:cs="Arial"/>
        </w:rPr>
        <w:t>OCHRONA KONSERWATORSKA</w:t>
      </w:r>
    </w:p>
    <w:p w14:paraId="5B675523" w14:textId="60C397E8" w:rsidR="00F0162F" w:rsidRDefault="00F0162F" w:rsidP="00FA51F9">
      <w:pPr>
        <w:tabs>
          <w:tab w:val="left" w:pos="6382"/>
        </w:tabs>
        <w:ind w:left="426"/>
        <w:rPr>
          <w:rFonts w:ascii="Arial" w:hAnsi="Arial" w:cs="Arial"/>
        </w:rPr>
      </w:pPr>
      <w:r>
        <w:rPr>
          <w:rFonts w:ascii="Arial" w:hAnsi="Arial" w:cs="Arial"/>
        </w:rPr>
        <w:t xml:space="preserve">Przedmiotowy budynek jest wpisany do rejestru zabytków </w:t>
      </w:r>
      <w:r w:rsidRPr="00F0162F">
        <w:rPr>
          <w:rFonts w:ascii="Arial" w:hAnsi="Arial" w:cs="Arial"/>
        </w:rPr>
        <w:t>pod nr A-1377 z 25.03.1993.</w:t>
      </w:r>
    </w:p>
    <w:p w14:paraId="657F20C6" w14:textId="77777777" w:rsidR="00FA51F9" w:rsidRDefault="00FA51F9" w:rsidP="00FA51F9">
      <w:pPr>
        <w:tabs>
          <w:tab w:val="left" w:pos="6382"/>
        </w:tabs>
        <w:ind w:left="426"/>
        <w:rPr>
          <w:rFonts w:ascii="Arial" w:hAnsi="Arial" w:cs="Arial"/>
        </w:rPr>
      </w:pPr>
    </w:p>
    <w:p w14:paraId="535A8DE3" w14:textId="00B55243" w:rsidR="00D5557D" w:rsidRPr="00323A2C" w:rsidRDefault="00D5557D" w:rsidP="00D5557D">
      <w:pPr>
        <w:pStyle w:val="Nagwek1"/>
        <w:numPr>
          <w:ilvl w:val="0"/>
          <w:numId w:val="1"/>
        </w:numPr>
        <w:tabs>
          <w:tab w:val="num" w:pos="567"/>
        </w:tabs>
        <w:ind w:left="426" w:hanging="426"/>
        <w:rPr>
          <w:rFonts w:cs="Arial"/>
        </w:rPr>
      </w:pPr>
      <w:r>
        <w:rPr>
          <w:rFonts w:cs="Arial"/>
        </w:rPr>
        <w:t>UWAGI KOŃCOWE</w:t>
      </w:r>
    </w:p>
    <w:p w14:paraId="2FECF555" w14:textId="33700176" w:rsidR="00FA51F9" w:rsidRDefault="00FA51F9" w:rsidP="00FA51F9">
      <w:pPr>
        <w:tabs>
          <w:tab w:val="left" w:pos="6382"/>
        </w:tabs>
        <w:ind w:left="426"/>
        <w:rPr>
          <w:rFonts w:ascii="Arial" w:hAnsi="Arial" w:cs="Arial"/>
        </w:rPr>
      </w:pPr>
      <w:r w:rsidRPr="00FA51F9">
        <w:rPr>
          <w:rFonts w:ascii="Arial" w:hAnsi="Arial" w:cs="Arial"/>
        </w:rPr>
        <w:t>Wszystkie prace prowadzić pod nadzorem osób posiadających odpowiednie uprawnienia budowlane</w:t>
      </w:r>
      <w:r>
        <w:rPr>
          <w:rFonts w:ascii="Arial" w:hAnsi="Arial" w:cs="Arial"/>
        </w:rPr>
        <w:t>.</w:t>
      </w:r>
    </w:p>
    <w:p w14:paraId="0A9AB201" w14:textId="08C6403E" w:rsidR="00FA51F9" w:rsidRPr="00FA51F9" w:rsidRDefault="00FA51F9" w:rsidP="00FA51F9">
      <w:pPr>
        <w:tabs>
          <w:tab w:val="left" w:pos="6382"/>
        </w:tabs>
        <w:ind w:left="426"/>
        <w:rPr>
          <w:rFonts w:ascii="Arial" w:hAnsi="Arial" w:cs="Arial"/>
        </w:rPr>
      </w:pPr>
      <w:r>
        <w:rPr>
          <w:rFonts w:ascii="Arial" w:hAnsi="Arial" w:cs="Arial"/>
        </w:rPr>
        <w:t xml:space="preserve">Prace prowadzić </w:t>
      </w:r>
      <w:r w:rsidRPr="00FA51F9">
        <w:rPr>
          <w:rFonts w:ascii="Arial" w:hAnsi="Arial" w:cs="Arial"/>
        </w:rPr>
        <w:t>zgodnie z obowiązującymi przepisami budowlanymi i BHP</w:t>
      </w:r>
      <w:r>
        <w:rPr>
          <w:rFonts w:ascii="Arial" w:hAnsi="Arial" w:cs="Arial"/>
        </w:rPr>
        <w:t xml:space="preserve"> </w:t>
      </w:r>
      <w:r w:rsidRPr="00FA51F9">
        <w:rPr>
          <w:rFonts w:ascii="Arial" w:hAnsi="Arial" w:cs="Arial"/>
        </w:rPr>
        <w:t>oraz z</w:t>
      </w:r>
      <w:r>
        <w:rPr>
          <w:rFonts w:ascii="Arial" w:hAnsi="Arial" w:cs="Arial"/>
        </w:rPr>
        <w:t> </w:t>
      </w:r>
      <w:r w:rsidRPr="00FA51F9">
        <w:rPr>
          <w:rFonts w:ascii="Arial" w:hAnsi="Arial" w:cs="Arial"/>
        </w:rPr>
        <w:t>zasadami sztuki budowlanej.</w:t>
      </w:r>
    </w:p>
    <w:p w14:paraId="6BAB985E" w14:textId="1661419D" w:rsidR="00FA51F9" w:rsidRDefault="00FA51F9" w:rsidP="00FA51F9">
      <w:pPr>
        <w:tabs>
          <w:tab w:val="left" w:pos="6382"/>
        </w:tabs>
        <w:ind w:left="426"/>
        <w:rPr>
          <w:rFonts w:ascii="Arial" w:hAnsi="Arial" w:cs="Arial"/>
        </w:rPr>
      </w:pPr>
      <w:r>
        <w:rPr>
          <w:rFonts w:ascii="Arial" w:hAnsi="Arial" w:cs="Arial"/>
        </w:rPr>
        <w:t>Wszelkie wątpliwości,</w:t>
      </w:r>
      <w:r w:rsidRPr="00FA51F9">
        <w:rPr>
          <w:rFonts w:ascii="Arial" w:hAnsi="Arial" w:cs="Arial"/>
        </w:rPr>
        <w:t xml:space="preserve"> nieprzewidziane sytuacje itp. należy zgłosić projektantowi sprawującemu nadzór autorski.</w:t>
      </w:r>
    </w:p>
    <w:p w14:paraId="2C1EDA96" w14:textId="77777777" w:rsidR="00320258" w:rsidRPr="00FA51F9" w:rsidRDefault="00320258" w:rsidP="00FA51F9">
      <w:pPr>
        <w:tabs>
          <w:tab w:val="left" w:pos="6382"/>
        </w:tabs>
        <w:ind w:left="426"/>
        <w:rPr>
          <w:rFonts w:ascii="Arial" w:hAnsi="Arial" w:cs="Arial"/>
        </w:rPr>
      </w:pPr>
    </w:p>
    <w:p w14:paraId="5402295C" w14:textId="46F12FF4" w:rsidR="00D5557D" w:rsidRPr="00FA51F9" w:rsidRDefault="00FA51F9" w:rsidP="00FA51F9">
      <w:pPr>
        <w:tabs>
          <w:tab w:val="left" w:pos="6382"/>
        </w:tabs>
        <w:ind w:left="426"/>
        <w:rPr>
          <w:rFonts w:ascii="Arial" w:hAnsi="Arial" w:cs="Arial"/>
          <w:b/>
          <w:bCs/>
          <w:u w:val="single"/>
        </w:rPr>
      </w:pPr>
      <w:r w:rsidRPr="00FA51F9">
        <w:rPr>
          <w:rFonts w:ascii="Arial" w:hAnsi="Arial" w:cs="Arial"/>
          <w:b/>
          <w:bCs/>
          <w:u w:val="single"/>
        </w:rPr>
        <w:t xml:space="preserve">WAŻNE: </w:t>
      </w:r>
      <w:r w:rsidRPr="00FA51F9">
        <w:rPr>
          <w:rFonts w:ascii="Arial" w:hAnsi="Arial" w:cs="Arial"/>
          <w:b/>
          <w:bCs/>
          <w:u w:val="single"/>
        </w:rPr>
        <w:br/>
        <w:t>Przed wykonaniem prac oraz zamawianiem materiałów budowlanych nakazuje się bezwzględnie wykonanie pomiarów w naturze celem weryfikacji danych zawartych w projekcie.</w:t>
      </w:r>
    </w:p>
    <w:p w14:paraId="5B7B0D90" w14:textId="77777777" w:rsidR="00D5557D" w:rsidRDefault="00D5557D" w:rsidP="00D5557D">
      <w:pPr>
        <w:tabs>
          <w:tab w:val="left" w:pos="6382"/>
        </w:tabs>
        <w:ind w:left="426"/>
        <w:rPr>
          <w:rFonts w:ascii="Arial" w:hAnsi="Arial" w:cs="Arial"/>
        </w:rPr>
      </w:pPr>
    </w:p>
    <w:p w14:paraId="7D4C1092" w14:textId="77777777" w:rsidR="002D4AD2" w:rsidRPr="00FA51F9" w:rsidRDefault="002D4AD2" w:rsidP="00FA51F9">
      <w:pPr>
        <w:rPr>
          <w:rFonts w:ascii="Arial" w:hAnsi="Arial" w:cs="Arial"/>
          <w:color w:val="auto"/>
        </w:rPr>
      </w:pPr>
    </w:p>
    <w:p w14:paraId="6A24B8A8" w14:textId="77777777" w:rsidR="002D4AD2" w:rsidRPr="007514B3" w:rsidRDefault="002D4AD2" w:rsidP="002D4AD2">
      <w:pPr>
        <w:spacing w:after="40" w:line="240" w:lineRule="auto"/>
        <w:jc w:val="right"/>
        <w:rPr>
          <w:rFonts w:ascii="Arial" w:hAnsi="Arial" w:cs="Arial"/>
          <w:color w:val="auto"/>
          <w:sz w:val="24"/>
          <w:szCs w:val="24"/>
        </w:rPr>
      </w:pPr>
      <w:r w:rsidRPr="007514B3">
        <w:rPr>
          <w:rFonts w:ascii="Arial" w:hAnsi="Arial" w:cs="Arial"/>
          <w:color w:val="auto"/>
          <w:sz w:val="24"/>
          <w:szCs w:val="24"/>
        </w:rPr>
        <w:t>OPRACOWANIE:</w:t>
      </w:r>
    </w:p>
    <w:tbl>
      <w:tblPr>
        <w:tblW w:w="6095" w:type="dxa"/>
        <w:tblInd w:w="2969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left w:w="53" w:type="dxa"/>
          <w:right w:w="70" w:type="dxa"/>
        </w:tblCellMar>
        <w:tblLook w:val="04A0" w:firstRow="1" w:lastRow="0" w:firstColumn="1" w:lastColumn="0" w:noHBand="0" w:noVBand="1"/>
      </w:tblPr>
      <w:tblGrid>
        <w:gridCol w:w="4111"/>
        <w:gridCol w:w="1984"/>
      </w:tblGrid>
      <w:tr w:rsidR="002D4AD2" w:rsidRPr="007514B3" w14:paraId="00738C69" w14:textId="77777777" w:rsidTr="00CF7182">
        <w:trPr>
          <w:trHeight w:val="730"/>
        </w:trPr>
        <w:tc>
          <w:tcPr>
            <w:tcW w:w="41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000000" w:themeFill="text1"/>
            <w:vAlign w:val="center"/>
          </w:tcPr>
          <w:p w14:paraId="1DCCFC8B" w14:textId="77777777" w:rsidR="002D4AD2" w:rsidRPr="007514B3" w:rsidRDefault="002D4AD2" w:rsidP="00CF7182">
            <w:pPr>
              <w:snapToGrid w:val="0"/>
              <w:spacing w:after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14B3">
              <w:rPr>
                <w:rFonts w:ascii="Arial" w:hAnsi="Arial" w:cs="Arial"/>
                <w:color w:val="auto"/>
                <w:sz w:val="20"/>
                <w:szCs w:val="20"/>
              </w:rPr>
              <w:t>MGR INŻ. MACIEJ BĘBEN</w:t>
            </w:r>
          </w:p>
          <w:p w14:paraId="5C012F78" w14:textId="77777777" w:rsidR="002D4AD2" w:rsidRPr="007514B3" w:rsidRDefault="002D4AD2" w:rsidP="00CF7182">
            <w:pPr>
              <w:snapToGrid w:val="0"/>
              <w:spacing w:after="0"/>
              <w:rPr>
                <w:rFonts w:ascii="Arial" w:hAnsi="Arial" w:cs="Arial"/>
                <w:color w:val="auto"/>
                <w:sz w:val="14"/>
                <w:szCs w:val="14"/>
              </w:rPr>
            </w:pPr>
            <w:r w:rsidRPr="007514B3">
              <w:rPr>
                <w:rFonts w:ascii="Arial" w:hAnsi="Arial" w:cs="Arial"/>
                <w:color w:val="auto"/>
                <w:sz w:val="14"/>
                <w:szCs w:val="14"/>
              </w:rPr>
              <w:t>UPRAWNIENIA W SPECJALNOŚCI KONSTRUKCYJNO-BUD.</w:t>
            </w:r>
          </w:p>
          <w:p w14:paraId="3486F9AB" w14:textId="77777777" w:rsidR="002D4AD2" w:rsidRPr="007514B3" w:rsidRDefault="002D4AD2" w:rsidP="00CF7182">
            <w:pPr>
              <w:snapToGrid w:val="0"/>
              <w:spacing w:after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14B3">
              <w:rPr>
                <w:rFonts w:ascii="Arial" w:hAnsi="Arial" w:cs="Arial"/>
                <w:color w:val="auto"/>
                <w:sz w:val="14"/>
                <w:szCs w:val="14"/>
              </w:rPr>
              <w:t>NR KUP/0045/</w:t>
            </w:r>
            <w:proofErr w:type="spellStart"/>
            <w:r w:rsidRPr="007514B3">
              <w:rPr>
                <w:rFonts w:ascii="Arial" w:hAnsi="Arial" w:cs="Arial"/>
                <w:color w:val="auto"/>
                <w:sz w:val="14"/>
                <w:szCs w:val="14"/>
              </w:rPr>
              <w:t>PWBKb</w:t>
            </w:r>
            <w:proofErr w:type="spellEnd"/>
            <w:r w:rsidRPr="007514B3">
              <w:rPr>
                <w:rFonts w:ascii="Arial" w:hAnsi="Arial" w:cs="Arial"/>
                <w:color w:val="auto"/>
                <w:sz w:val="14"/>
                <w:szCs w:val="14"/>
              </w:rPr>
              <w:t>/21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vAlign w:val="center"/>
          </w:tcPr>
          <w:p w14:paraId="3924DE40" w14:textId="77777777" w:rsidR="002D4AD2" w:rsidRPr="007514B3" w:rsidRDefault="002D4AD2" w:rsidP="00CF7182">
            <w:pPr>
              <w:spacing w:after="160" w:line="259" w:lineRule="auto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7514B3">
              <w:rPr>
                <w:rFonts w:ascii="Arial" w:hAnsi="Arial" w:cs="Arial"/>
                <w:color w:val="auto"/>
                <w:sz w:val="16"/>
                <w:szCs w:val="16"/>
              </w:rPr>
              <w:t>PODPIS:</w:t>
            </w:r>
          </w:p>
          <w:p w14:paraId="566F21E1" w14:textId="77777777" w:rsidR="002D4AD2" w:rsidRPr="007514B3" w:rsidRDefault="002D4AD2" w:rsidP="00CF7182">
            <w:pPr>
              <w:snapToGrid w:val="0"/>
              <w:spacing w:after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2D4AD2" w:rsidRPr="007514B3" w14:paraId="3B0B87E9" w14:textId="77777777" w:rsidTr="00CF7182">
        <w:trPr>
          <w:trHeight w:val="730"/>
        </w:trPr>
        <w:tc>
          <w:tcPr>
            <w:tcW w:w="41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BDE3930" w14:textId="77777777" w:rsidR="002D4AD2" w:rsidRPr="007514B3" w:rsidRDefault="002D4AD2" w:rsidP="00CF7182">
            <w:pPr>
              <w:snapToGrid w:val="0"/>
              <w:spacing w:after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14B3">
              <w:rPr>
                <w:rFonts w:ascii="Arial" w:hAnsi="Arial" w:cs="Arial"/>
                <w:color w:val="auto"/>
                <w:sz w:val="20"/>
                <w:szCs w:val="20"/>
              </w:rPr>
              <w:t>MGR INŻ. ARCH. MATEUSZ POKSIŃSKI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vAlign w:val="center"/>
          </w:tcPr>
          <w:p w14:paraId="4744C440" w14:textId="77777777" w:rsidR="002D4AD2" w:rsidRPr="007514B3" w:rsidRDefault="002D4AD2" w:rsidP="00CF7182">
            <w:pPr>
              <w:spacing w:after="160" w:line="259" w:lineRule="auto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7514B3">
              <w:rPr>
                <w:rFonts w:ascii="Arial" w:hAnsi="Arial" w:cs="Arial"/>
                <w:color w:val="auto"/>
                <w:sz w:val="16"/>
                <w:szCs w:val="16"/>
              </w:rPr>
              <w:t>PODPIS:</w:t>
            </w:r>
          </w:p>
          <w:p w14:paraId="34299A27" w14:textId="77777777" w:rsidR="002D4AD2" w:rsidRPr="007514B3" w:rsidRDefault="002D4AD2" w:rsidP="00CF7182">
            <w:pPr>
              <w:snapToGrid w:val="0"/>
              <w:spacing w:after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</w:tbl>
    <w:p w14:paraId="4469C2E5" w14:textId="77777777" w:rsidR="002D4AD2" w:rsidRPr="007514B3" w:rsidRDefault="002D4AD2" w:rsidP="002D4AD2">
      <w:pPr>
        <w:spacing w:after="40" w:line="240" w:lineRule="auto"/>
        <w:jc w:val="right"/>
        <w:rPr>
          <w:rFonts w:ascii="Arial" w:hAnsi="Arial" w:cs="Arial"/>
          <w:color w:val="auto"/>
          <w:sz w:val="24"/>
          <w:szCs w:val="24"/>
        </w:rPr>
      </w:pPr>
    </w:p>
    <w:p w14:paraId="2866AF72" w14:textId="77777777" w:rsidR="002D4AD2" w:rsidRPr="007514B3" w:rsidRDefault="002D4AD2" w:rsidP="002D4AD2">
      <w:pPr>
        <w:spacing w:after="40" w:line="240" w:lineRule="auto"/>
        <w:jc w:val="right"/>
        <w:rPr>
          <w:rFonts w:ascii="Arial" w:hAnsi="Arial" w:cs="Arial"/>
          <w:color w:val="auto"/>
          <w:sz w:val="24"/>
          <w:szCs w:val="24"/>
        </w:rPr>
      </w:pPr>
      <w:r w:rsidRPr="007514B3">
        <w:rPr>
          <w:rFonts w:ascii="Arial" w:hAnsi="Arial" w:cs="Arial"/>
          <w:color w:val="auto"/>
          <w:sz w:val="24"/>
          <w:szCs w:val="24"/>
        </w:rPr>
        <w:t xml:space="preserve">DATA OPRACOWANIA </w:t>
      </w:r>
    </w:p>
    <w:p w14:paraId="0665839B" w14:textId="77777777" w:rsidR="002D4AD2" w:rsidRPr="00A336BE" w:rsidRDefault="002D4AD2" w:rsidP="002D4AD2">
      <w:pPr>
        <w:spacing w:after="40" w:line="240" w:lineRule="auto"/>
        <w:jc w:val="right"/>
        <w:rPr>
          <w:rFonts w:ascii="Arial" w:hAnsi="Arial" w:cs="Arial"/>
          <w:color w:val="auto"/>
          <w:sz w:val="24"/>
          <w:szCs w:val="24"/>
        </w:rPr>
      </w:pPr>
      <w:r w:rsidRPr="007514B3">
        <w:rPr>
          <w:rFonts w:ascii="Arial" w:hAnsi="Arial" w:cs="Arial"/>
          <w:b/>
          <w:bCs/>
          <w:color w:val="auto"/>
          <w:sz w:val="24"/>
          <w:szCs w:val="24"/>
        </w:rPr>
        <w:t>05.12.2023</w:t>
      </w:r>
    </w:p>
    <w:p w14:paraId="28C4DEE4" w14:textId="77777777" w:rsidR="00323A2C" w:rsidRPr="007514B3" w:rsidRDefault="00323A2C" w:rsidP="00323A2C">
      <w:pPr>
        <w:tabs>
          <w:tab w:val="left" w:pos="6382"/>
        </w:tabs>
        <w:ind w:left="426"/>
        <w:rPr>
          <w:rFonts w:ascii="Arial" w:hAnsi="Arial" w:cs="Arial"/>
          <w:color w:val="auto"/>
          <w:sz w:val="32"/>
          <w:szCs w:val="32"/>
        </w:rPr>
      </w:pPr>
    </w:p>
    <w:p w14:paraId="6EF88AC7" w14:textId="77777777" w:rsidR="00D2300E" w:rsidRDefault="00D2300E" w:rsidP="00AE21A6">
      <w:pPr>
        <w:tabs>
          <w:tab w:val="left" w:pos="6382"/>
        </w:tabs>
        <w:rPr>
          <w:rFonts w:ascii="Arial" w:hAnsi="Arial" w:cs="Arial"/>
          <w:color w:val="auto"/>
          <w:sz w:val="32"/>
          <w:szCs w:val="32"/>
        </w:rPr>
      </w:pPr>
    </w:p>
    <w:p w14:paraId="1BBD6973" w14:textId="77777777" w:rsidR="00D916AF" w:rsidRDefault="00D916AF" w:rsidP="00AE21A6">
      <w:pPr>
        <w:tabs>
          <w:tab w:val="left" w:pos="6382"/>
        </w:tabs>
        <w:rPr>
          <w:rFonts w:ascii="Arial" w:hAnsi="Arial" w:cs="Arial"/>
          <w:color w:val="auto"/>
          <w:sz w:val="32"/>
          <w:szCs w:val="32"/>
        </w:rPr>
      </w:pPr>
    </w:p>
    <w:sectPr w:rsidR="00D916AF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E63A5F" w14:textId="77777777" w:rsidR="0049603F" w:rsidRDefault="0049603F" w:rsidP="00A03694">
      <w:pPr>
        <w:spacing w:after="0" w:line="240" w:lineRule="auto"/>
      </w:pPr>
      <w:r>
        <w:separator/>
      </w:r>
    </w:p>
  </w:endnote>
  <w:endnote w:type="continuationSeparator" w:id="0">
    <w:p w14:paraId="3AAAB556" w14:textId="77777777" w:rsidR="0049603F" w:rsidRDefault="0049603F" w:rsidP="00A036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E1E00A" w14:textId="77777777" w:rsidR="0049603F" w:rsidRDefault="0049603F" w:rsidP="00A03694">
      <w:pPr>
        <w:spacing w:after="0" w:line="240" w:lineRule="auto"/>
      </w:pPr>
      <w:r>
        <w:separator/>
      </w:r>
    </w:p>
  </w:footnote>
  <w:footnote w:type="continuationSeparator" w:id="0">
    <w:p w14:paraId="513F16ED" w14:textId="77777777" w:rsidR="0049603F" w:rsidRDefault="0049603F" w:rsidP="00A036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D64C9C" w14:textId="77777777" w:rsidR="00A03694" w:rsidRPr="00A03694" w:rsidRDefault="00A03694" w:rsidP="00A03694">
    <w:pPr>
      <w:pStyle w:val="Nagwek"/>
      <w:rPr>
        <w:b/>
        <w:bCs/>
        <w:sz w:val="18"/>
        <w:szCs w:val="18"/>
      </w:rPr>
    </w:pPr>
    <w:r w:rsidRPr="00A03694">
      <w:rPr>
        <w:b/>
        <w:bCs/>
        <w:sz w:val="18"/>
        <w:szCs w:val="18"/>
      </w:rPr>
      <w:t xml:space="preserve">PROJEKT WYMIANY POKRYCIA DACHOWEGO WRAZ Z MONTAŻEM WENTYLACJI MECHANICZNEJ </w:t>
    </w:r>
  </w:p>
  <w:p w14:paraId="6F34A7BB" w14:textId="1045DD2F" w:rsidR="00A03694" w:rsidRPr="00A03694" w:rsidRDefault="00A03694" w:rsidP="00A03694">
    <w:pPr>
      <w:pStyle w:val="Nagwek"/>
      <w:rPr>
        <w:b/>
        <w:bCs/>
        <w:sz w:val="18"/>
        <w:szCs w:val="18"/>
      </w:rPr>
    </w:pPr>
    <w:r w:rsidRPr="00A03694">
      <w:rPr>
        <w:b/>
        <w:bCs/>
        <w:sz w:val="18"/>
        <w:szCs w:val="18"/>
      </w:rPr>
      <w:t xml:space="preserve">W KOŚCIELE POD WEZWANIEM ŚW. ROCHA W NOWYM TARGU </w:t>
    </w:r>
  </w:p>
  <w:p w14:paraId="38920255" w14:textId="10B79DFD" w:rsidR="00A03694" w:rsidRPr="00A03694" w:rsidRDefault="00A03694" w:rsidP="00A03694">
    <w:pPr>
      <w:pStyle w:val="Nagwek"/>
      <w:rPr>
        <w:sz w:val="18"/>
        <w:szCs w:val="18"/>
      </w:rPr>
    </w:pPr>
    <w:r w:rsidRPr="00A03694">
      <w:rPr>
        <w:sz w:val="18"/>
        <w:szCs w:val="18"/>
      </w:rPr>
      <w:t>DZ. NR 118, OBRĘB 0008 NOWY TARG, GM. STARY TARG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E6C3BEE"/>
    <w:multiLevelType w:val="multilevel"/>
    <w:tmpl w:val="4956F9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  <w:b/>
      </w:rPr>
    </w:lvl>
  </w:abstractNum>
  <w:num w:numId="1" w16cid:durableId="17777534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D11"/>
    <w:rsid w:val="000A60C6"/>
    <w:rsid w:val="00144A67"/>
    <w:rsid w:val="001D4A5A"/>
    <w:rsid w:val="001F0AA3"/>
    <w:rsid w:val="00264FCC"/>
    <w:rsid w:val="002D4AD2"/>
    <w:rsid w:val="002D64E8"/>
    <w:rsid w:val="00310459"/>
    <w:rsid w:val="00312597"/>
    <w:rsid w:val="00320258"/>
    <w:rsid w:val="00323A2C"/>
    <w:rsid w:val="00371949"/>
    <w:rsid w:val="003F2A08"/>
    <w:rsid w:val="004320DA"/>
    <w:rsid w:val="0049603F"/>
    <w:rsid w:val="004F4BDD"/>
    <w:rsid w:val="0052135E"/>
    <w:rsid w:val="005F1F42"/>
    <w:rsid w:val="0068075D"/>
    <w:rsid w:val="00684B08"/>
    <w:rsid w:val="006B681D"/>
    <w:rsid w:val="006D5AFE"/>
    <w:rsid w:val="00742E7D"/>
    <w:rsid w:val="00763C28"/>
    <w:rsid w:val="00772A30"/>
    <w:rsid w:val="00792F46"/>
    <w:rsid w:val="0081166C"/>
    <w:rsid w:val="00812F77"/>
    <w:rsid w:val="00866118"/>
    <w:rsid w:val="00886314"/>
    <w:rsid w:val="008D0D0A"/>
    <w:rsid w:val="009341AB"/>
    <w:rsid w:val="009578BF"/>
    <w:rsid w:val="00971B52"/>
    <w:rsid w:val="009D727C"/>
    <w:rsid w:val="009E5F66"/>
    <w:rsid w:val="009E7ECB"/>
    <w:rsid w:val="00A03694"/>
    <w:rsid w:val="00A75B86"/>
    <w:rsid w:val="00AA7F97"/>
    <w:rsid w:val="00AE21A6"/>
    <w:rsid w:val="00B3354A"/>
    <w:rsid w:val="00BB375D"/>
    <w:rsid w:val="00BF1E3E"/>
    <w:rsid w:val="00BF2AFC"/>
    <w:rsid w:val="00C74F33"/>
    <w:rsid w:val="00D17C35"/>
    <w:rsid w:val="00D2300E"/>
    <w:rsid w:val="00D5557D"/>
    <w:rsid w:val="00D916AF"/>
    <w:rsid w:val="00E001F2"/>
    <w:rsid w:val="00E01313"/>
    <w:rsid w:val="00E01F20"/>
    <w:rsid w:val="00E167CD"/>
    <w:rsid w:val="00E71D11"/>
    <w:rsid w:val="00ED527B"/>
    <w:rsid w:val="00EF6E02"/>
    <w:rsid w:val="00F00EC3"/>
    <w:rsid w:val="00F0162F"/>
    <w:rsid w:val="00F13A0C"/>
    <w:rsid w:val="00F27B7C"/>
    <w:rsid w:val="00F316BC"/>
    <w:rsid w:val="00FA5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08D4A"/>
  <w15:chartTrackingRefBased/>
  <w15:docId w15:val="{6E02AD39-C501-4870-A583-BB3CE1C75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71D11"/>
    <w:pPr>
      <w:spacing w:after="200" w:line="276" w:lineRule="auto"/>
    </w:pPr>
    <w:rPr>
      <w:rFonts w:ascii="Calibri" w:eastAsia="Calibri" w:hAnsi="Calibri" w:cs="Calibri"/>
      <w:color w:val="00000A"/>
      <w:kern w:val="0"/>
      <w14:ligatures w14:val="none"/>
    </w:rPr>
  </w:style>
  <w:style w:type="paragraph" w:styleId="Nagwek1">
    <w:name w:val="heading 1"/>
    <w:basedOn w:val="Normalny"/>
    <w:link w:val="Nagwek1Znak"/>
    <w:uiPriority w:val="99"/>
    <w:qFormat/>
    <w:rsid w:val="00323A2C"/>
    <w:pPr>
      <w:keepNext/>
      <w:spacing w:after="0" w:line="240" w:lineRule="auto"/>
      <w:outlineLvl w:val="0"/>
    </w:pPr>
    <w:rPr>
      <w:rFonts w:ascii="Arial" w:eastAsia="Times New Roman" w:hAnsi="Arial" w:cs="Times New Roman"/>
      <w:b/>
      <w:bCs/>
      <w:color w:val="000000"/>
      <w:szCs w:val="28"/>
    </w:rPr>
  </w:style>
  <w:style w:type="paragraph" w:styleId="Nagwek3">
    <w:name w:val="heading 3"/>
    <w:basedOn w:val="Normalny"/>
    <w:link w:val="Nagwek3Znak"/>
    <w:uiPriority w:val="99"/>
    <w:semiHidden/>
    <w:unhideWhenUsed/>
    <w:qFormat/>
    <w:rsid w:val="00E71D11"/>
    <w:pPr>
      <w:keepNext/>
      <w:spacing w:after="0" w:line="240" w:lineRule="auto"/>
      <w:outlineLvl w:val="2"/>
    </w:pPr>
    <w:rPr>
      <w:rFonts w:ascii="Arial" w:eastAsia="Times New Roman" w:hAnsi="Arial" w:cs="Arial"/>
      <w:color w:val="000000"/>
      <w:sz w:val="30"/>
      <w:szCs w:val="3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qFormat/>
    <w:rsid w:val="00323A2C"/>
    <w:rPr>
      <w:rFonts w:ascii="Arial" w:eastAsia="Times New Roman" w:hAnsi="Arial" w:cs="Times New Roman"/>
      <w:b/>
      <w:bCs/>
      <w:color w:val="000000"/>
      <w:kern w:val="0"/>
      <w:szCs w:val="28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9"/>
    <w:semiHidden/>
    <w:qFormat/>
    <w:rsid w:val="00E71D11"/>
    <w:rPr>
      <w:rFonts w:ascii="Arial" w:eastAsia="Times New Roman" w:hAnsi="Arial" w:cs="Arial"/>
      <w:color w:val="000000"/>
      <w:kern w:val="0"/>
      <w:sz w:val="30"/>
      <w:szCs w:val="30"/>
      <w:lang w:eastAsia="pl-PL"/>
      <w14:ligatures w14:val="none"/>
    </w:rPr>
  </w:style>
  <w:style w:type="paragraph" w:customStyle="1" w:styleId="Zawartoramki">
    <w:name w:val="Zawartość ramki"/>
    <w:basedOn w:val="Normalny"/>
    <w:qFormat/>
    <w:rsid w:val="00E71D11"/>
  </w:style>
  <w:style w:type="table" w:styleId="Tabela-Siatka">
    <w:name w:val="Table Grid"/>
    <w:basedOn w:val="Standardowy"/>
    <w:uiPriority w:val="39"/>
    <w:rsid w:val="00BF2A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2300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036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3694"/>
    <w:rPr>
      <w:rFonts w:ascii="Calibri" w:eastAsia="Calibri" w:hAnsi="Calibri" w:cs="Calibri"/>
      <w:color w:val="00000A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A036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3694"/>
    <w:rPr>
      <w:rFonts w:ascii="Calibri" w:eastAsia="Calibri" w:hAnsi="Calibri" w:cs="Calibri"/>
      <w:color w:val="00000A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13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7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346316-FE1A-4845-8914-5C4F70F1D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1356</Words>
  <Characters>8142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Poksiński</dc:creator>
  <cp:keywords/>
  <dc:description/>
  <cp:lastModifiedBy>Maciej Bęben</cp:lastModifiedBy>
  <cp:revision>41</cp:revision>
  <dcterms:created xsi:type="dcterms:W3CDTF">2023-12-06T01:43:00Z</dcterms:created>
  <dcterms:modified xsi:type="dcterms:W3CDTF">2024-05-13T10:56:00Z</dcterms:modified>
</cp:coreProperties>
</file>