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7F198" w14:textId="77777777" w:rsidR="00687777" w:rsidRPr="00687777" w:rsidRDefault="00687777" w:rsidP="0068777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87777">
        <w:rPr>
          <w:rFonts w:ascii="Times New Roman" w:hAnsi="Times New Roman" w:cs="Times New Roman"/>
          <w:b/>
          <w:bCs/>
          <w:sz w:val="22"/>
          <w:szCs w:val="22"/>
        </w:rPr>
        <w:t>KLAUZULA INFORMACYJNA</w:t>
      </w:r>
    </w:p>
    <w:p w14:paraId="08FDBC04" w14:textId="67EDF48C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Na podstawie art. 13 ust. 1 i 2 Rozporządzenia Parlamentu Europejskiego i Rady (UE) 2016/679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z 27 kwietnia 2016 r. w sprawie ochrony osób fizycznych w związku z przetwarzaniem danych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osobowych i w sprawie swobodnego przepływu takich danych oraz uchylenia dyrektywy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95/46/WE (Dz. Urz. UE. L. z 2016 r. Nr 119, s. 1 ze zm.) - dalej: „RODO” informujemy, że:</w:t>
      </w:r>
    </w:p>
    <w:p w14:paraId="2A8EB644" w14:textId="0C892CD8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 xml:space="preserve">1) Administratorem Pani/Pana danych osobowych przetwarzanych w Urzędzie </w:t>
      </w:r>
      <w:r w:rsidRPr="00687777">
        <w:rPr>
          <w:rFonts w:ascii="Times New Roman" w:hAnsi="Times New Roman" w:cs="Times New Roman"/>
          <w:sz w:val="22"/>
          <w:szCs w:val="22"/>
        </w:rPr>
        <w:t>Gminy</w:t>
      </w:r>
      <w:r w:rsidRPr="00687777">
        <w:rPr>
          <w:rFonts w:ascii="Times New Roman" w:hAnsi="Times New Roman" w:cs="Times New Roman"/>
          <w:sz w:val="22"/>
          <w:szCs w:val="22"/>
        </w:rPr>
        <w:t xml:space="preserve"> w</w:t>
      </w:r>
      <w:r w:rsidR="00D91269"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Starym Targu</w:t>
      </w:r>
      <w:r w:rsidRPr="00687777">
        <w:rPr>
          <w:rFonts w:ascii="Times New Roman" w:hAnsi="Times New Roman" w:cs="Times New Roman"/>
          <w:sz w:val="22"/>
          <w:szCs w:val="22"/>
        </w:rPr>
        <w:t xml:space="preserve"> jest </w:t>
      </w:r>
      <w:r w:rsidRPr="00687777">
        <w:rPr>
          <w:rFonts w:ascii="Times New Roman" w:hAnsi="Times New Roman" w:cs="Times New Roman"/>
          <w:sz w:val="22"/>
          <w:szCs w:val="22"/>
        </w:rPr>
        <w:t>Wójt Gminy Stary Targ</w:t>
      </w:r>
      <w:r w:rsidRPr="00687777">
        <w:rPr>
          <w:rFonts w:ascii="Times New Roman" w:hAnsi="Times New Roman" w:cs="Times New Roman"/>
          <w:sz w:val="22"/>
          <w:szCs w:val="22"/>
        </w:rPr>
        <w:t xml:space="preserve"> (adres: ul. </w:t>
      </w:r>
      <w:r w:rsidRPr="00687777">
        <w:rPr>
          <w:rFonts w:ascii="Times New Roman" w:hAnsi="Times New Roman" w:cs="Times New Roman"/>
          <w:sz w:val="22"/>
          <w:szCs w:val="22"/>
        </w:rPr>
        <w:t>Główna 20</w:t>
      </w:r>
      <w:r w:rsidRPr="00687777">
        <w:rPr>
          <w:rFonts w:ascii="Times New Roman" w:hAnsi="Times New Roman" w:cs="Times New Roman"/>
          <w:sz w:val="22"/>
          <w:szCs w:val="22"/>
        </w:rPr>
        <w:t>, 82-4</w:t>
      </w:r>
      <w:r w:rsidRPr="00687777">
        <w:rPr>
          <w:rFonts w:ascii="Times New Roman" w:hAnsi="Times New Roman" w:cs="Times New Roman"/>
          <w:sz w:val="22"/>
          <w:szCs w:val="22"/>
        </w:rPr>
        <w:t>10</w:t>
      </w:r>
      <w:r w:rsidRPr="00687777"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Stary Targ</w:t>
      </w:r>
      <w:r w:rsidRPr="00687777">
        <w:rPr>
          <w:rFonts w:ascii="Times New Roman" w:hAnsi="Times New Roman" w:cs="Times New Roman"/>
          <w:sz w:val="22"/>
          <w:szCs w:val="22"/>
        </w:rPr>
        <w:t>, tel.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55</w:t>
      </w:r>
      <w:r w:rsidRPr="00687777">
        <w:rPr>
          <w:rFonts w:ascii="Times New Roman" w:hAnsi="Times New Roman" w:cs="Times New Roman"/>
          <w:sz w:val="22"/>
          <w:szCs w:val="22"/>
        </w:rPr>
        <w:t> 640 50 50</w:t>
      </w:r>
      <w:r w:rsidRPr="00687777">
        <w:rPr>
          <w:rFonts w:ascii="Times New Roman" w:hAnsi="Times New Roman" w:cs="Times New Roman"/>
          <w:sz w:val="22"/>
          <w:szCs w:val="22"/>
        </w:rPr>
        <w:t>, e-mail: sekretariat@</w:t>
      </w:r>
      <w:r w:rsidRPr="00687777">
        <w:rPr>
          <w:rFonts w:ascii="Times New Roman" w:hAnsi="Times New Roman" w:cs="Times New Roman"/>
          <w:sz w:val="22"/>
          <w:szCs w:val="22"/>
        </w:rPr>
        <w:t>gminastarytarg.pl</w:t>
      </w:r>
      <w:r w:rsidRPr="00687777">
        <w:rPr>
          <w:rFonts w:ascii="Times New Roman" w:hAnsi="Times New Roman" w:cs="Times New Roman"/>
          <w:sz w:val="22"/>
          <w:szCs w:val="22"/>
        </w:rPr>
        <w:t>).</w:t>
      </w:r>
    </w:p>
    <w:p w14:paraId="7F89368A" w14:textId="04F91A6E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2) Administrator wyznaczył Inspektora Ochrony Danych, z którym może się Pani/Pan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kontaktować we wszystkich sprawach dotyczących przetwarzania danych osobowych za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pośrednictwem adresu e - mail: inspektor@cbi24.pl lub pisemnie pod adres Administratora.</w:t>
      </w:r>
    </w:p>
    <w:p w14:paraId="2D3F6DF6" w14:textId="012843F7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3) Pani/Pana dane osobowe będą przetwarzane w celu związanym z przeprowadzaniem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 xml:space="preserve">konkursu na kandydata na stanowisko Dyrektora </w:t>
      </w:r>
      <w:r w:rsidRPr="00687777">
        <w:rPr>
          <w:rFonts w:ascii="Times New Roman" w:hAnsi="Times New Roman" w:cs="Times New Roman"/>
          <w:sz w:val="22"/>
          <w:szCs w:val="22"/>
        </w:rPr>
        <w:t xml:space="preserve">Zespołu </w:t>
      </w:r>
      <w:proofErr w:type="spellStart"/>
      <w:r w:rsidRPr="00687777">
        <w:rPr>
          <w:rFonts w:ascii="Times New Roman" w:hAnsi="Times New Roman" w:cs="Times New Roman"/>
          <w:sz w:val="22"/>
          <w:szCs w:val="22"/>
        </w:rPr>
        <w:t>Szkolo</w:t>
      </w:r>
      <w:proofErr w:type="spellEnd"/>
      <w:r w:rsidRPr="00687777">
        <w:rPr>
          <w:rFonts w:ascii="Times New Roman" w:hAnsi="Times New Roman" w:cs="Times New Roman"/>
          <w:sz w:val="22"/>
          <w:szCs w:val="22"/>
        </w:rPr>
        <w:t xml:space="preserve"> Przedszkolnego im. Rodziny Sierakowskich w Waplewie Wielkim</w:t>
      </w:r>
      <w:r w:rsidRPr="00687777">
        <w:rPr>
          <w:rFonts w:ascii="Times New Roman" w:hAnsi="Times New Roman" w:cs="Times New Roman"/>
          <w:sz w:val="22"/>
          <w:szCs w:val="22"/>
        </w:rPr>
        <w:t>.</w:t>
      </w:r>
    </w:p>
    <w:p w14:paraId="13207691" w14:textId="1B1595E2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4) Podstawą prawną przetwarzania danych jest art. 6 ust. 1 lit. b) i c) RODO oraz art. 9 ust. 2 lit.</w:t>
      </w:r>
      <w:r w:rsidRPr="00687777"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g) RODO.</w:t>
      </w:r>
    </w:p>
    <w:p w14:paraId="19F71889" w14:textId="0009CD95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Przepisy szczególne zostały zawarte w:</w:t>
      </w:r>
    </w:p>
    <w:p w14:paraId="1CE0E6D8" w14:textId="7BA9E133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• ustawie z dnia 21 listopada 2008 r. o pracownikach samorządowych (t. j. Dz. U. z 2024 r.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poz. 1135);</w:t>
      </w:r>
    </w:p>
    <w:p w14:paraId="7FAEC816" w14:textId="656F02D7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 xml:space="preserve">• ustawie z dnia 26 czerwca 1974 r. Kodeks pracy (t. j. Dz. U. z 2025 r. poz. 277 z </w:t>
      </w:r>
      <w:proofErr w:type="spellStart"/>
      <w:r w:rsidRPr="00687777">
        <w:rPr>
          <w:rFonts w:ascii="Times New Roman" w:hAnsi="Times New Roman" w:cs="Times New Roman"/>
          <w:sz w:val="22"/>
          <w:szCs w:val="22"/>
        </w:rPr>
        <w:t>późn</w:t>
      </w:r>
      <w:proofErr w:type="spellEnd"/>
      <w:r w:rsidRPr="00687777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zm.).</w:t>
      </w:r>
    </w:p>
    <w:p w14:paraId="4DF75BEC" w14:textId="79370EAF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Przetwarzanie danych jest wymogiem ustawowym, jak również umownym. Osoby, których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dane dotyczą są zobowiązane do ich podania. Nieprzekazanie danych skutkować będzie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niemożnością przystąpienia do naboru na wolne stanowisko urzędnicze/kierownicze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stanowisko urzędnicze.</w:t>
      </w:r>
    </w:p>
    <w:p w14:paraId="5FF6B2E6" w14:textId="0CE968A2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Inne dane osobowe, aniżeli określone w zakresie wskazanym w przepisach prawa, będą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przetwarzane na podstawie zgody (art. 6 ust. 1 lit. a) RODO).</w:t>
      </w:r>
    </w:p>
    <w:p w14:paraId="02D8CD4D" w14:textId="2279DC14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5) Pani/Pana dane osobowe będą ujawniane osobom działającym z upoważnienia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administratora, mającym dostęp do danych osobowych i przetwarzającym je wyłącznie na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polecenie administratora, chyba że wymaga tego prawo UE lub prawo państwa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członkowskiego. Pani/Pana dane będą udostępnione również podmiotom lub organom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uprawnionym na podstawie przepisów prawa lub umów łączących te podmioty z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Administratorem. Informacja o wyniku naboru jest ujawniana odbiorcom strony podmiotowej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w Biuletynie Informacji Publicznej, a także upowszechniana przez umieszczenie na tablicy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informacyjnej, a tym samym dane osobowe będą ujawniane osobom, które zapoznały się z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treścią ww. informacji. Informacje o kandydatach, którzy zgłosili się do naboru, stanowią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informację publiczną, stąd dane osobowe kandydatów mogą być ujawniane osobom 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podmiotom wnioskującym o dostęp do informacji publicznej.</w:t>
      </w:r>
    </w:p>
    <w:p w14:paraId="5135713B" w14:textId="79913848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6) Dane osobowe pięciu najlepszych kandydatów będą przetwarzane przez okres 3 miesięcy od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dnia nawiązania stosunku pracy z osobą wyłonioną w drodze naboru. Dane pozostałych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kandydatów będą przetwarzane do zakończenia procesu naboru na wolne stanowisko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urzędnicze/kierownicze stanowisko urzędnicze. W przypadku zaskarżenia do sądu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administracyjnego czynności dokonywanych w trakcie naboru na wolne stanowisko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urzędnicze/kierownicze stanowisko urzędnicze – dane będą przetwarzane do momentu</w:t>
      </w:r>
    </w:p>
    <w:p w14:paraId="0A45B523" w14:textId="77777777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lastRenderedPageBreak/>
        <w:t>prawomocnego zakończenia postępowania.</w:t>
      </w:r>
    </w:p>
    <w:p w14:paraId="2ABC292D" w14:textId="6C545260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7) Pani/Pana dane będą przetwarzane w sposób zautomatyzowany, lecz nie będą podlegały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zautomatyzowanemu podejmowaniu decyzji, w tym profilowaniu.</w:t>
      </w:r>
    </w:p>
    <w:p w14:paraId="65EC2CD4" w14:textId="50B14D56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8) Państwa dane osobowych nie będą przekazywane poza Europejski Obszar Gospodarczy</w:t>
      </w:r>
      <w:r w:rsidR="00D91269"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(obejmujący Unię Europejską, Norwegię, Liechtenstein i Islandię).</w:t>
      </w:r>
    </w:p>
    <w:p w14:paraId="51B5EA3D" w14:textId="7A5ACBBA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9) W związku z przetwarzaniem Pani/Pana danych osobowych, przysługują Pani/Panu</w:t>
      </w:r>
      <w:r w:rsidR="00D91269"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następujące prawa:</w:t>
      </w:r>
    </w:p>
    <w:p w14:paraId="4AE7FA87" w14:textId="77777777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a) prawo dostępu do swoich danych osobowych oraz otrzymania ich kopii;</w:t>
      </w:r>
    </w:p>
    <w:p w14:paraId="4082FB1D" w14:textId="77777777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b) sprostowania nieprawidłowych danych;</w:t>
      </w:r>
    </w:p>
    <w:p w14:paraId="1BF25CCD" w14:textId="187F6118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c) żądania usunięcia danych, o ile znajdzie zastosowanie jedna z przesłanek z art. 17 ust. 1</w:t>
      </w:r>
      <w:r w:rsidR="00D91269"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RODO;</w:t>
      </w:r>
    </w:p>
    <w:p w14:paraId="3BDEE4D6" w14:textId="77777777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d) prawo do ograniczenia przetwarzania danych osobowych.</w:t>
      </w:r>
    </w:p>
    <w:p w14:paraId="5E18F46C" w14:textId="45C1CC60" w:rsidR="00687777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e) w zakresie, w jakim podstawą przetwarzania Pani/Pana danych osobowych jest zgoda,</w:t>
      </w:r>
      <w:r w:rsidR="00D91269"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przysługuje Pani/Panu prawo do jej wycofania. Wycofanie zgody nie ma wpływu na</w:t>
      </w:r>
      <w:r w:rsidR="00D91269"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zgodność z prawem przetwarzania, którego dokonano na podstawie zgody przed jej</w:t>
      </w:r>
      <w:r w:rsidR="00D91269"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wycofaniem.</w:t>
      </w:r>
    </w:p>
    <w:p w14:paraId="1188E941" w14:textId="43EB1967" w:rsidR="00FF4993" w:rsidRPr="00687777" w:rsidRDefault="00687777" w:rsidP="00687777">
      <w:pPr>
        <w:jc w:val="both"/>
        <w:rPr>
          <w:rFonts w:ascii="Times New Roman" w:hAnsi="Times New Roman" w:cs="Times New Roman"/>
          <w:sz w:val="22"/>
          <w:szCs w:val="22"/>
        </w:rPr>
      </w:pPr>
      <w:r w:rsidRPr="00687777">
        <w:rPr>
          <w:rFonts w:ascii="Times New Roman" w:hAnsi="Times New Roman" w:cs="Times New Roman"/>
          <w:sz w:val="22"/>
          <w:szCs w:val="22"/>
        </w:rPr>
        <w:t>10) Ma Pan/Pani prawo złożenia skargi na niezgodne z prawem przetwarzanie danych osobowych</w:t>
      </w:r>
      <w:r w:rsidRPr="00687777">
        <w:rPr>
          <w:rFonts w:ascii="Times New Roman" w:hAnsi="Times New Roman" w:cs="Times New Roman"/>
          <w:sz w:val="22"/>
          <w:szCs w:val="22"/>
        </w:rPr>
        <w:t xml:space="preserve"> </w:t>
      </w:r>
      <w:r w:rsidRPr="00687777">
        <w:rPr>
          <w:rFonts w:ascii="Times New Roman" w:hAnsi="Times New Roman" w:cs="Times New Roman"/>
          <w:sz w:val="22"/>
          <w:szCs w:val="22"/>
        </w:rPr>
        <w:t>do Prezesa Urzędu Ochrony Danych Osobowych, ul. Stawki 2, 00 – 193 Warszawa.</w:t>
      </w:r>
    </w:p>
    <w:sectPr w:rsidR="00FF4993" w:rsidRPr="00687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93"/>
    <w:rsid w:val="00687777"/>
    <w:rsid w:val="00B55A0E"/>
    <w:rsid w:val="00D91269"/>
    <w:rsid w:val="00FF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6E476"/>
  <w15:chartTrackingRefBased/>
  <w15:docId w15:val="{C2C5EA17-0E9D-4C37-9C76-9CBDEC71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4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4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49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4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49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49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49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49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49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4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4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49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49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49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49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49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49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49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49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4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49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4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4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49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49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49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4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49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49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614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Kowalczyk</dc:creator>
  <cp:keywords/>
  <dc:description/>
  <cp:lastModifiedBy>Marta Kowalczyk</cp:lastModifiedBy>
  <cp:revision>3</cp:revision>
  <cp:lastPrinted>2026-07-28T07:59:00Z</cp:lastPrinted>
  <dcterms:created xsi:type="dcterms:W3CDTF">2026-07-28T07:47:00Z</dcterms:created>
  <dcterms:modified xsi:type="dcterms:W3CDTF">2026-07-28T07:59:00Z</dcterms:modified>
</cp:coreProperties>
</file>